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5599" w:rsidRDefault="00000000">
      <w:pPr>
        <w:spacing w:before="82" w:line="328" w:lineRule="auto"/>
        <w:ind w:left="3724" w:right="3675"/>
        <w:rPr>
          <w:rFonts w:ascii="Arial" w:hAnsi="Arial"/>
          <w:b/>
          <w:sz w:val="18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719327</wp:posOffset>
            </wp:positionH>
            <wp:positionV relativeFrom="paragraph">
              <wp:posOffset>31266</wp:posOffset>
            </wp:positionV>
            <wp:extent cx="2161031" cy="57302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1031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8"/>
        </w:rPr>
        <w:t>Estudios de Economía y Empresa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Introducción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contabilidad</w:t>
      </w:r>
    </w:p>
    <w:p w:rsidR="006C5599" w:rsidRDefault="00000000">
      <w:pPr>
        <w:spacing w:before="143"/>
        <w:ind w:left="3724"/>
        <w:rPr>
          <w:rFonts w:ascii="Arial"/>
          <w:b/>
          <w:sz w:val="18"/>
        </w:rPr>
      </w:pPr>
      <w:r>
        <w:rPr>
          <w:rFonts w:ascii="Arial"/>
          <w:b/>
          <w:sz w:val="18"/>
        </w:rPr>
        <w:t>Curso 2023-24 / 1er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semestre</w:t>
      </w:r>
    </w:p>
    <w:p w:rsidR="006C5599" w:rsidRDefault="006C5599">
      <w:pPr>
        <w:pStyle w:val="Textoindependiente"/>
        <w:rPr>
          <w:rFonts w:ascii="Arial"/>
          <w:b/>
        </w:rPr>
      </w:pPr>
    </w:p>
    <w:p w:rsidR="006C5599" w:rsidRDefault="007F5582">
      <w:pPr>
        <w:pStyle w:val="Ttulo"/>
        <w:tabs>
          <w:tab w:val="left" w:pos="4014"/>
          <w:tab w:val="left" w:pos="10021"/>
        </w:tabs>
        <w:spacing w:line="441" w:lineRule="auto"/>
      </w:pPr>
      <w:r>
        <w:pict>
          <v:rect id="_x0000_s2081" alt="" style="position:absolute;left:0;text-align:left;margin-left:55.2pt;margin-top:51.75pt;width:491.9pt;height:.5pt;z-index:-17607680;mso-wrap-edited:f;mso-width-percent:0;mso-height-percent:0;mso-position-horizontal-relative:page;mso-width-percent:0;mso-height-percent:0" fillcolor="gray" stroked="f">
            <w10:wrap anchorx="page"/>
          </v:rect>
        </w:pict>
      </w:r>
      <w:r w:rsidR="00000000">
        <w:rPr>
          <w:rFonts w:ascii="Times New Roman" w:hAnsi="Times New Roman"/>
          <w:b w:val="0"/>
          <w:color w:val="0000FF"/>
          <w:shd w:val="clear" w:color="auto" w:fill="D8D8D8"/>
        </w:rPr>
        <w:t xml:space="preserve"> </w:t>
      </w:r>
      <w:r w:rsidR="00000000">
        <w:rPr>
          <w:rFonts w:ascii="Times New Roman" w:hAnsi="Times New Roman"/>
          <w:b w:val="0"/>
          <w:color w:val="0000FF"/>
          <w:shd w:val="clear" w:color="auto" w:fill="D8D8D8"/>
        </w:rPr>
        <w:tab/>
      </w:r>
      <w:r w:rsidR="00000000">
        <w:rPr>
          <w:rFonts w:ascii="Times New Roman" w:hAnsi="Times New Roman"/>
          <w:b w:val="0"/>
          <w:color w:val="0000FF"/>
          <w:shd w:val="clear" w:color="auto" w:fill="D8D8D8"/>
        </w:rPr>
        <w:tab/>
      </w:r>
      <w:r w:rsidR="00000000">
        <w:rPr>
          <w:color w:val="0000FF"/>
          <w:shd w:val="clear" w:color="auto" w:fill="D8D8D8"/>
        </w:rPr>
        <w:t>Nombre</w:t>
      </w:r>
      <w:r w:rsidR="00000000">
        <w:rPr>
          <w:color w:val="0000FF"/>
          <w:spacing w:val="3"/>
          <w:shd w:val="clear" w:color="auto" w:fill="D8D8D8"/>
        </w:rPr>
        <w:t xml:space="preserve"> </w:t>
      </w:r>
      <w:r w:rsidR="00000000">
        <w:rPr>
          <w:color w:val="0000FF"/>
          <w:shd w:val="clear" w:color="auto" w:fill="D8D8D8"/>
        </w:rPr>
        <w:t>estudiante</w:t>
      </w:r>
      <w:r w:rsidR="00000000">
        <w:rPr>
          <w:color w:val="0000FF"/>
          <w:shd w:val="clear" w:color="auto" w:fill="D8D8D8"/>
        </w:rPr>
        <w:tab/>
      </w:r>
      <w:r w:rsidR="00000000">
        <w:rPr>
          <w:color w:val="0000FF"/>
        </w:rPr>
        <w:t xml:space="preserve">                                                </w:t>
      </w:r>
      <w:r w:rsidR="00000000">
        <w:t>Prueba de</w:t>
      </w:r>
      <w:r w:rsidR="00000000">
        <w:rPr>
          <w:spacing w:val="-2"/>
        </w:rPr>
        <w:t xml:space="preserve"> </w:t>
      </w:r>
      <w:r w:rsidR="00000000">
        <w:t>evaluación continua 1. Módulo</w:t>
      </w:r>
      <w:r w:rsidR="00000000">
        <w:rPr>
          <w:spacing w:val="-3"/>
        </w:rPr>
        <w:t xml:space="preserve"> </w:t>
      </w:r>
      <w:r w:rsidR="00000000">
        <w:t>1</w:t>
      </w:r>
    </w:p>
    <w:p w:rsidR="006C5599" w:rsidRDefault="007F5582">
      <w:pPr>
        <w:pStyle w:val="Textoindependiente"/>
        <w:spacing w:before="3"/>
        <w:rPr>
          <w:rFonts w:ascii="Arial"/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80" type="#_x0000_t202" alt="" style="position:absolute;margin-left:51pt;margin-top:13.3pt;width:496.1pt;height:15.25pt;z-index:-15728640;mso-wrap-style:square;mso-wrap-edited:f;mso-width-percent:0;mso-height-percent:0;mso-wrap-distance-left:0;mso-wrap-distance-right:0;mso-position-horizontal-relative:page;mso-width-percent:0;mso-height-percent:0;v-text-anchor:top" filled="f" strokecolor="gray" strokeweight=".48pt">
            <v:textbox inset="0,0,0,0">
              <w:txbxContent>
                <w:p w:rsidR="006C5599" w:rsidRDefault="00000000">
                  <w:pPr>
                    <w:spacing w:before="17"/>
                    <w:ind w:left="107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</w:rPr>
                    <w:t>Presentación</w:t>
                  </w:r>
                  <w:r>
                    <w:rPr>
                      <w:rFonts w:ascii="Arial" w:hAns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y</w:t>
                  </w:r>
                  <w:r>
                    <w:rPr>
                      <w:rFonts w:ascii="Arial" w:hAnsi="Arial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competencias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2"/>
        <w:rPr>
          <w:rFonts w:ascii="Arial"/>
          <w:b/>
          <w:sz w:val="9"/>
        </w:rPr>
      </w:pPr>
    </w:p>
    <w:p w:rsidR="006C5599" w:rsidRDefault="00000000">
      <w:pPr>
        <w:pStyle w:val="Textoindependiente"/>
        <w:spacing w:before="96"/>
        <w:ind w:left="212" w:right="312"/>
        <w:jc w:val="both"/>
      </w:pPr>
      <w:r>
        <w:t>El contenido del módulo 1 del material del curso nos introduce en el estudio de la contabilidad como sistema</w:t>
      </w:r>
      <w:r>
        <w:rPr>
          <w:spacing w:val="1"/>
        </w:rPr>
        <w:t xml:space="preserve"> </w:t>
      </w:r>
      <w:r>
        <w:t>de información,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patrimonio</w:t>
      </w:r>
      <w:r>
        <w:rPr>
          <w:spacing w:val="2"/>
        </w:rPr>
        <w:t xml:space="preserve"> </w:t>
      </w:r>
      <w:r>
        <w:t>empresarial</w:t>
      </w:r>
      <w:r>
        <w:rPr>
          <w:spacing w:val="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variaciones,</w:t>
      </w:r>
      <w:r>
        <w:rPr>
          <w:spacing w:val="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 normalización contable.</w:t>
      </w:r>
    </w:p>
    <w:p w:rsidR="006C5599" w:rsidRDefault="006C5599">
      <w:pPr>
        <w:pStyle w:val="Textoindependiente"/>
        <w:spacing w:before="9"/>
      </w:pPr>
    </w:p>
    <w:p w:rsidR="006C5599" w:rsidRDefault="00000000">
      <w:pPr>
        <w:pStyle w:val="Textoindependiente"/>
        <w:spacing w:before="1" w:line="244" w:lineRule="auto"/>
        <w:ind w:left="212" w:right="309"/>
        <w:jc w:val="both"/>
      </w:pPr>
      <w:r>
        <w:t>Se trata de conceptos que estudiaremos con más profundidad en los siguientes módulos de la asignatura, por</w:t>
      </w:r>
      <w:r>
        <w:rPr>
          <w:spacing w:val="1"/>
        </w:rPr>
        <w:t xml:space="preserve"> </w:t>
      </w:r>
      <w:r>
        <w:t>lo que</w:t>
      </w:r>
      <w:r>
        <w:rPr>
          <w:spacing w:val="1"/>
        </w:rPr>
        <w:t xml:space="preserve"> </w:t>
      </w:r>
      <w:r>
        <w:t>en esta primera Prueba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Evaluación Continua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centraremos</w:t>
      </w:r>
      <w:r>
        <w:rPr>
          <w:spacing w:val="1"/>
        </w:rPr>
        <w:t xml:space="preserve"> </w:t>
      </w:r>
      <w:r>
        <w:t>básicamente en</w:t>
      </w:r>
      <w:r>
        <w:rPr>
          <w:spacing w:val="1"/>
        </w:rPr>
        <w:t xml:space="preserve"> </w:t>
      </w:r>
      <w:r>
        <w:t>crear</w:t>
      </w:r>
      <w:r>
        <w:rPr>
          <w:spacing w:val="53"/>
        </w:rPr>
        <w:t xml:space="preserve"> </w:t>
      </w:r>
      <w:r>
        <w:t>el</w:t>
      </w:r>
      <w:r>
        <w:rPr>
          <w:spacing w:val="53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global</w:t>
      </w:r>
      <w:r>
        <w:rPr>
          <w:spacing w:val="2"/>
        </w:rPr>
        <w:t xml:space="preserve"> </w:t>
      </w:r>
      <w:r>
        <w:t>sobre</w:t>
      </w:r>
      <w:r>
        <w:rPr>
          <w:spacing w:val="2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trabajaremos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próximas</w:t>
      </w:r>
      <w:r>
        <w:rPr>
          <w:spacing w:val="4"/>
        </w:rPr>
        <w:t xml:space="preserve"> </w:t>
      </w:r>
      <w:r>
        <w:t>actividades.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concreto abordaremos:</w:t>
      </w:r>
    </w:p>
    <w:p w:rsidR="006C5599" w:rsidRDefault="006C5599">
      <w:pPr>
        <w:pStyle w:val="Textoindependiente"/>
        <w:spacing w:before="9"/>
        <w:rPr>
          <w:sz w:val="19"/>
        </w:rPr>
      </w:pPr>
    </w:p>
    <w:p w:rsidR="006C5599" w:rsidRDefault="00000000">
      <w:pPr>
        <w:pStyle w:val="Prrafodelista"/>
        <w:numPr>
          <w:ilvl w:val="0"/>
          <w:numId w:val="14"/>
        </w:numPr>
        <w:tabs>
          <w:tab w:val="left" w:pos="572"/>
          <w:tab w:val="left" w:pos="573"/>
        </w:tabs>
        <w:spacing w:line="245" w:lineRule="exac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patrimonio</w:t>
      </w:r>
      <w:r>
        <w:rPr>
          <w:spacing w:val="-1"/>
          <w:sz w:val="20"/>
        </w:rPr>
        <w:t xml:space="preserve"> </w:t>
      </w:r>
      <w:r>
        <w:rPr>
          <w:sz w:val="20"/>
        </w:rPr>
        <w:t>empresarial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sus</w:t>
      </w:r>
      <w:r>
        <w:rPr>
          <w:spacing w:val="-3"/>
          <w:sz w:val="20"/>
        </w:rPr>
        <w:t xml:space="preserve"> </w:t>
      </w:r>
      <w:r>
        <w:rPr>
          <w:sz w:val="20"/>
        </w:rPr>
        <w:t>variaciones,</w:t>
      </w:r>
    </w:p>
    <w:p w:rsidR="006C5599" w:rsidRDefault="00000000">
      <w:pPr>
        <w:pStyle w:val="Prrafodelista"/>
        <w:numPr>
          <w:ilvl w:val="0"/>
          <w:numId w:val="14"/>
        </w:numPr>
        <w:tabs>
          <w:tab w:val="left" w:pos="572"/>
          <w:tab w:val="left" w:pos="573"/>
        </w:tabs>
        <w:spacing w:line="244" w:lineRule="exact"/>
        <w:rPr>
          <w:rFonts w:ascii="Symbol" w:hAnsi="Symbol"/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-1"/>
          <w:sz w:val="20"/>
        </w:rPr>
        <w:t xml:space="preserve"> </w:t>
      </w:r>
      <w:r>
        <w:rPr>
          <w:sz w:val="20"/>
        </w:rPr>
        <w:t>contable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</w:p>
    <w:p w:rsidR="006C5599" w:rsidRDefault="00000000">
      <w:pPr>
        <w:pStyle w:val="Prrafodelista"/>
        <w:numPr>
          <w:ilvl w:val="0"/>
          <w:numId w:val="14"/>
        </w:numPr>
        <w:tabs>
          <w:tab w:val="left" w:pos="572"/>
          <w:tab w:val="left" w:pos="573"/>
        </w:tabs>
        <w:spacing w:line="242" w:lineRule="auto"/>
        <w:ind w:right="312" w:hanging="360"/>
        <w:rPr>
          <w:rFonts w:ascii="Symbol" w:hAnsi="Symbol"/>
          <w:sz w:val="20"/>
        </w:rPr>
      </w:pPr>
      <w:r>
        <w:rPr>
          <w:sz w:val="20"/>
        </w:rPr>
        <w:t>Algunas de</w:t>
      </w:r>
      <w:r>
        <w:rPr>
          <w:spacing w:val="2"/>
          <w:sz w:val="20"/>
        </w:rPr>
        <w:t xml:space="preserve"> </w:t>
      </w:r>
      <w:r>
        <w:rPr>
          <w:sz w:val="20"/>
        </w:rPr>
        <w:t>las</w:t>
      </w:r>
      <w:r>
        <w:rPr>
          <w:spacing w:val="2"/>
          <w:sz w:val="20"/>
        </w:rPr>
        <w:t xml:space="preserve"> </w:t>
      </w:r>
      <w:r>
        <w:rPr>
          <w:sz w:val="20"/>
        </w:rPr>
        <w:t>ideas</w:t>
      </w:r>
      <w:r>
        <w:rPr>
          <w:spacing w:val="2"/>
          <w:sz w:val="20"/>
        </w:rPr>
        <w:t xml:space="preserve"> </w:t>
      </w:r>
      <w:r>
        <w:rPr>
          <w:sz w:val="20"/>
        </w:rPr>
        <w:t>básicas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Plan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2"/>
          <w:sz w:val="20"/>
        </w:rPr>
        <w:t xml:space="preserve"> </w:t>
      </w:r>
      <w:r>
        <w:rPr>
          <w:sz w:val="20"/>
        </w:rPr>
        <w:t>de Contabilidad</w:t>
      </w:r>
      <w:r>
        <w:rPr>
          <w:spacing w:val="-1"/>
          <w:sz w:val="20"/>
        </w:rPr>
        <w:t xml:space="preserve"> </w:t>
      </w:r>
      <w:r>
        <w:rPr>
          <w:sz w:val="20"/>
        </w:rPr>
        <w:t>(PGC),</w:t>
      </w:r>
      <w:r>
        <w:rPr>
          <w:spacing w:val="2"/>
          <w:sz w:val="20"/>
        </w:rPr>
        <w:t xml:space="preserve"> </w:t>
      </w:r>
      <w:r>
        <w:rPr>
          <w:sz w:val="20"/>
        </w:rPr>
        <w:t>entre</w:t>
      </w:r>
      <w:r>
        <w:rPr>
          <w:spacing w:val="3"/>
          <w:sz w:val="20"/>
        </w:rPr>
        <w:t xml:space="preserve"> </w:t>
      </w:r>
      <w:r>
        <w:rPr>
          <w:sz w:val="20"/>
        </w:rPr>
        <w:t>otros</w:t>
      </w:r>
      <w:r>
        <w:rPr>
          <w:spacing w:val="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principios contables</w:t>
      </w:r>
      <w:r>
        <w:rPr>
          <w:spacing w:val="-50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cuentas.</w:t>
      </w:r>
    </w:p>
    <w:p w:rsidR="006C5599" w:rsidRDefault="006C5599">
      <w:pPr>
        <w:pStyle w:val="Textoindependiente"/>
        <w:spacing w:before="1"/>
      </w:pPr>
    </w:p>
    <w:p w:rsidR="006C5599" w:rsidRDefault="00000000">
      <w:pPr>
        <w:pStyle w:val="Textoindependiente"/>
        <w:spacing w:line="244" w:lineRule="auto"/>
        <w:ind w:left="212" w:right="310"/>
        <w:jc w:val="both"/>
      </w:pPr>
      <w:r>
        <w:t>Para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mejor</w:t>
      </w:r>
      <w:r>
        <w:rPr>
          <w:spacing w:val="1"/>
        </w:rPr>
        <w:t xml:space="preserve"> </w:t>
      </w:r>
      <w:r>
        <w:t>comprensión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teóricos</w:t>
      </w:r>
      <w:r>
        <w:rPr>
          <w:spacing w:val="1"/>
        </w:rPr>
        <w:t xml:space="preserve"> </w:t>
      </w:r>
      <w:r>
        <w:t>trabajaremos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contenidos</w:t>
      </w:r>
      <w:r>
        <w:rPr>
          <w:spacing w:val="1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asignatura mediante el caso de una empresa. En todo el proceso de esta PEC y dentro de cada una de las</w:t>
      </w:r>
      <w:r>
        <w:rPr>
          <w:spacing w:val="1"/>
        </w:rPr>
        <w:t xml:space="preserve"> </w:t>
      </w:r>
      <w:proofErr w:type="spellStart"/>
      <w:r>
        <w:t>PECs</w:t>
      </w:r>
      <w:proofErr w:type="spellEnd"/>
      <w:r>
        <w:t xml:space="preserve"> del curso aplicaremos los conceptos contables al caso de la empresa IA SOLUTIONS S.A. El hecho de</w:t>
      </w:r>
      <w:r>
        <w:rPr>
          <w:spacing w:val="1"/>
        </w:rPr>
        <w:t xml:space="preserve"> </w:t>
      </w:r>
      <w:r>
        <w:t>trabajar los contenidos teóricos en un caso transversal que nos acerca al mundo real nos permitirá desarrollar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habilidades</w:t>
      </w:r>
      <w:r>
        <w:rPr>
          <w:spacing w:val="1"/>
        </w:rPr>
        <w:t xml:space="preserve"> </w:t>
      </w:r>
      <w:r>
        <w:t>y competencias en la toma de decisiones</w:t>
      </w:r>
      <w:r>
        <w:rPr>
          <w:spacing w:val="1"/>
        </w:rPr>
        <w:t xml:space="preserve"> </w:t>
      </w:r>
      <w:r>
        <w:t>y mejorar</w:t>
      </w:r>
      <w:r>
        <w:rPr>
          <w:spacing w:val="1"/>
        </w:rPr>
        <w:t xml:space="preserve"> </w:t>
      </w:r>
      <w:r>
        <w:t>nuestra capacidad de reflexión. La</w:t>
      </w:r>
      <w:r>
        <w:rPr>
          <w:spacing w:val="1"/>
        </w:rPr>
        <w:t xml:space="preserve"> </w:t>
      </w:r>
      <w:r>
        <w:t>conexión entre lo que estudiamos y una aproximación al mundo real nos tiene que servir para una mejor</w:t>
      </w:r>
      <w:r>
        <w:rPr>
          <w:spacing w:val="1"/>
        </w:rPr>
        <w:t xml:space="preserve"> </w:t>
      </w:r>
      <w:r>
        <w:t>comprensión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 conceptos</w:t>
      </w:r>
      <w:r>
        <w:rPr>
          <w:spacing w:val="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como elemento que</w:t>
      </w:r>
      <w:r>
        <w:rPr>
          <w:spacing w:val="3"/>
        </w:rPr>
        <w:t xml:space="preserve"> </w:t>
      </w:r>
      <w:r>
        <w:t>nos motive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 aprendizaje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contabilidad.</w:t>
      </w:r>
    </w:p>
    <w:p w:rsidR="006C5599" w:rsidRDefault="006C5599">
      <w:pPr>
        <w:pStyle w:val="Textoindependiente"/>
        <w:spacing w:before="4"/>
        <w:rPr>
          <w:sz w:val="19"/>
        </w:rPr>
      </w:pPr>
    </w:p>
    <w:p w:rsidR="006C5599" w:rsidRDefault="00000000">
      <w:pPr>
        <w:pStyle w:val="Textoindependiente"/>
        <w:spacing w:line="244" w:lineRule="auto"/>
        <w:ind w:left="212" w:right="310"/>
        <w:jc w:val="both"/>
      </w:pPr>
      <w:r>
        <w:t xml:space="preserve">Cómo veréis, </w:t>
      </w:r>
      <w:r>
        <w:rPr>
          <w:rFonts w:ascii="Arial" w:hAnsi="Arial"/>
          <w:b/>
        </w:rPr>
        <w:t>esta prueba está dividida en cuatro partes</w:t>
      </w:r>
      <w:r>
        <w:t xml:space="preserve">. </w:t>
      </w:r>
      <w:r>
        <w:rPr>
          <w:rFonts w:ascii="Arial" w:hAnsi="Arial"/>
          <w:b/>
        </w:rPr>
        <w:t xml:space="preserve">La primera parte </w:t>
      </w:r>
      <w:r>
        <w:t>consta de dos apartados. El</w:t>
      </w:r>
      <w:r>
        <w:rPr>
          <w:spacing w:val="1"/>
        </w:rPr>
        <w:t xml:space="preserve"> </w:t>
      </w:r>
      <w:r>
        <w:t>primero está dedicado al estudio de los elementos que componen el patrimonio empresarial, y el cálculo del</w:t>
      </w:r>
      <w:r>
        <w:rPr>
          <w:spacing w:val="1"/>
        </w:rPr>
        <w:t xml:space="preserve"> </w:t>
      </w:r>
      <w:r>
        <w:t>valor del Patrimonio Neto. En el segundo apartado se pide la ordenación formal de los dichos elementos en el</w:t>
      </w:r>
      <w:r>
        <w:rPr>
          <w:spacing w:val="1"/>
        </w:rPr>
        <w:t xml:space="preserve"> </w:t>
      </w:r>
      <w:r>
        <w:t>balance de</w:t>
      </w:r>
      <w:r>
        <w:rPr>
          <w:spacing w:val="1"/>
        </w:rPr>
        <w:t xml:space="preserve"> </w:t>
      </w:r>
      <w:r>
        <w:t>situación,</w:t>
      </w:r>
      <w:r>
        <w:rPr>
          <w:spacing w:val="2"/>
        </w:rPr>
        <w:t xml:space="preserve"> </w:t>
      </w:r>
      <w:r>
        <w:t>siguiendo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estructura</w:t>
      </w:r>
      <w:r>
        <w:rPr>
          <w:spacing w:val="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terminología</w:t>
      </w:r>
      <w:r>
        <w:rPr>
          <w:spacing w:val="4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PGC.</w:t>
      </w:r>
    </w:p>
    <w:p w:rsidR="006C5599" w:rsidRDefault="006C5599">
      <w:pPr>
        <w:pStyle w:val="Textoindependiente"/>
        <w:spacing w:before="7"/>
        <w:rPr>
          <w:sz w:val="19"/>
        </w:rPr>
      </w:pPr>
    </w:p>
    <w:p w:rsidR="006C5599" w:rsidRDefault="00000000">
      <w:pPr>
        <w:pStyle w:val="Textoindependiente"/>
        <w:spacing w:before="1" w:line="244" w:lineRule="auto"/>
        <w:ind w:left="212" w:right="310"/>
        <w:jc w:val="both"/>
      </w:pPr>
      <w:r>
        <w:t xml:space="preserve">En </w:t>
      </w:r>
      <w:r>
        <w:rPr>
          <w:rFonts w:ascii="Arial" w:hAnsi="Arial"/>
          <w:b/>
        </w:rPr>
        <w:t xml:space="preserve">la segunda parte </w:t>
      </w:r>
      <w:r>
        <w:t>se estudia la variación del patrimonio empresarial, por eso se verá cómo afectan las</w:t>
      </w:r>
      <w:r>
        <w:rPr>
          <w:spacing w:val="1"/>
        </w:rPr>
        <w:t xml:space="preserve"> </w:t>
      </w:r>
      <w:r>
        <w:t>diferentes operaciones que realiza la empresa sobre la composición de su patrimonio teniendo en cuenta que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momento</w:t>
      </w:r>
      <w:r>
        <w:rPr>
          <w:spacing w:val="2"/>
        </w:rPr>
        <w:t xml:space="preserve"> </w:t>
      </w:r>
      <w:r>
        <w:t>se tiene</w:t>
      </w:r>
      <w:r>
        <w:rPr>
          <w:spacing w:val="5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cumplir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igualdad fundamental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contabilidad.</w:t>
      </w:r>
    </w:p>
    <w:p w:rsidR="006C5599" w:rsidRDefault="006C5599">
      <w:pPr>
        <w:pStyle w:val="Textoindependiente"/>
        <w:spacing w:before="7"/>
        <w:rPr>
          <w:sz w:val="19"/>
        </w:rPr>
      </w:pPr>
    </w:p>
    <w:p w:rsidR="006C5599" w:rsidRDefault="00000000">
      <w:pPr>
        <w:pStyle w:val="Textoindependiente"/>
        <w:spacing w:line="244" w:lineRule="auto"/>
        <w:ind w:left="212" w:right="311"/>
        <w:jc w:val="both"/>
      </w:pPr>
      <w:r>
        <w:t xml:space="preserve">En </w:t>
      </w:r>
      <w:r>
        <w:rPr>
          <w:rFonts w:ascii="Arial" w:hAnsi="Arial"/>
          <w:b/>
        </w:rPr>
        <w:t xml:space="preserve">la tercera parte </w:t>
      </w:r>
      <w:r>
        <w:t>se pide que a partir de las operaciones analizadas en la segunda parte se calcule el</w:t>
      </w:r>
      <w:r>
        <w:rPr>
          <w:spacing w:val="1"/>
        </w:rPr>
        <w:t xml:space="preserve"> </w:t>
      </w:r>
      <w:r>
        <w:t>resultado generado y se presente la información debidamente estructurada según la cuenta de pérdidas y</w:t>
      </w:r>
      <w:r>
        <w:rPr>
          <w:spacing w:val="1"/>
        </w:rPr>
        <w:t xml:space="preserve"> </w:t>
      </w:r>
      <w:r>
        <w:t>ganancias (</w:t>
      </w:r>
      <w:proofErr w:type="spellStart"/>
      <w:r>
        <w:t>PyG</w:t>
      </w:r>
      <w:proofErr w:type="spellEnd"/>
      <w:r>
        <w:t xml:space="preserve">) y a partir del resultado que se ha obtenido en la cuenta de </w:t>
      </w:r>
      <w:proofErr w:type="spellStart"/>
      <w:r>
        <w:t>PyG</w:t>
      </w:r>
      <w:proofErr w:type="spellEnd"/>
      <w:r>
        <w:t xml:space="preserve"> anterior, se presente el</w:t>
      </w:r>
      <w:r>
        <w:rPr>
          <w:spacing w:val="1"/>
        </w:rPr>
        <w:t xml:space="preserve"> </w:t>
      </w:r>
      <w:r>
        <w:t>balance de</w:t>
      </w:r>
      <w:r>
        <w:rPr>
          <w:spacing w:val="1"/>
        </w:rPr>
        <w:t xml:space="preserve"> </w:t>
      </w:r>
      <w:r>
        <w:t>situación final,</w:t>
      </w:r>
      <w:r>
        <w:rPr>
          <w:spacing w:val="4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estructurado</w:t>
      </w:r>
      <w:r>
        <w:rPr>
          <w:spacing w:val="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terminología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PGC.</w:t>
      </w:r>
    </w:p>
    <w:p w:rsidR="006C5599" w:rsidRDefault="006C5599">
      <w:pPr>
        <w:pStyle w:val="Textoindependiente"/>
        <w:spacing w:before="7"/>
        <w:rPr>
          <w:sz w:val="19"/>
        </w:rPr>
      </w:pPr>
    </w:p>
    <w:p w:rsidR="006C5599" w:rsidRDefault="00000000">
      <w:pPr>
        <w:pStyle w:val="Textoindependiente"/>
        <w:spacing w:before="1" w:line="247" w:lineRule="auto"/>
        <w:ind w:left="212" w:right="314"/>
        <w:jc w:val="both"/>
      </w:pPr>
      <w:r>
        <w:rPr>
          <w:rFonts w:ascii="Arial" w:hAnsi="Arial"/>
          <w:b/>
        </w:rPr>
        <w:t xml:space="preserve">La cuarta parte </w:t>
      </w:r>
      <w:r>
        <w:t>está pensada para reflexionar lo que se ha trabajado en la prueba. A través de unas</w:t>
      </w:r>
      <w:r>
        <w:rPr>
          <w:spacing w:val="1"/>
        </w:rPr>
        <w:t xml:space="preserve"> </w:t>
      </w:r>
      <w:r>
        <w:t>cuestiones</w:t>
      </w:r>
      <w:r>
        <w:rPr>
          <w:spacing w:val="2"/>
        </w:rPr>
        <w:t xml:space="preserve"> </w:t>
      </w:r>
      <w:r>
        <w:t>iremos</w:t>
      </w:r>
      <w:r>
        <w:rPr>
          <w:spacing w:val="3"/>
        </w:rPr>
        <w:t xml:space="preserve"> </w:t>
      </w:r>
      <w:r>
        <w:t>reflexionando</w:t>
      </w:r>
      <w:r>
        <w:rPr>
          <w:spacing w:val="2"/>
        </w:rPr>
        <w:t xml:space="preserve"> </w:t>
      </w:r>
      <w:r>
        <w:t>sobre</w:t>
      </w:r>
      <w:r>
        <w:rPr>
          <w:spacing w:val="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puntos</w:t>
      </w:r>
      <w:r>
        <w:rPr>
          <w:spacing w:val="3"/>
        </w:rPr>
        <w:t xml:space="preserve"> </w:t>
      </w:r>
      <w:r>
        <w:t>principales</w:t>
      </w:r>
      <w:r>
        <w:rPr>
          <w:spacing w:val="3"/>
        </w:rPr>
        <w:t xml:space="preserve"> </w:t>
      </w:r>
      <w:r>
        <w:t>que hay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haber</w:t>
      </w:r>
      <w:r>
        <w:rPr>
          <w:spacing w:val="5"/>
        </w:rPr>
        <w:t xml:space="preserve"> </w:t>
      </w:r>
      <w:r>
        <w:t>asimilado.</w:t>
      </w:r>
    </w:p>
    <w:p w:rsidR="006C5599" w:rsidRDefault="006C5599">
      <w:pPr>
        <w:pStyle w:val="Textoindependiente"/>
      </w:pPr>
    </w:p>
    <w:p w:rsidR="006C5599" w:rsidRDefault="00000000">
      <w:pPr>
        <w:spacing w:line="242" w:lineRule="auto"/>
        <w:ind w:left="212" w:right="308"/>
        <w:jc w:val="both"/>
        <w:rPr>
          <w:sz w:val="20"/>
        </w:rPr>
      </w:pPr>
      <w:r>
        <w:rPr>
          <w:sz w:val="20"/>
        </w:rPr>
        <w:t>Al trabajar con la empresa IA SOLUTIONS S.A. como caso transversal, que se irá trabajando en el resto de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PECs</w:t>
      </w:r>
      <w:proofErr w:type="spellEnd"/>
      <w:r>
        <w:rPr>
          <w:sz w:val="20"/>
        </w:rPr>
        <w:t xml:space="preserve">, es importante tener en cuenta que </w:t>
      </w:r>
      <w:r>
        <w:rPr>
          <w:rFonts w:ascii="Arial" w:hAnsi="Arial"/>
          <w:b/>
          <w:sz w:val="20"/>
        </w:rPr>
        <w:t>sólo hay que contabilizar lo que pide en el enunciado. Es decir,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aunque tengamos cobros o pagos pendientes sólo hay que contabilizar las operaciones debidamente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especificadas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apartado</w:t>
      </w:r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Esto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hace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cuestiones</w:t>
      </w:r>
      <w:r>
        <w:rPr>
          <w:spacing w:val="1"/>
          <w:sz w:val="20"/>
        </w:rPr>
        <w:t xml:space="preserve"> </w:t>
      </w:r>
      <w:r>
        <w:rPr>
          <w:sz w:val="20"/>
        </w:rPr>
        <w:t>pedagógicas,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alargue</w:t>
      </w:r>
      <w:r>
        <w:rPr>
          <w:spacing w:val="1"/>
          <w:sz w:val="20"/>
        </w:rPr>
        <w:t xml:space="preserve"> </w:t>
      </w:r>
      <w:r>
        <w:rPr>
          <w:sz w:val="20"/>
        </w:rPr>
        <w:t>excesivamente el trabajo contable al hacerlo</w:t>
      </w:r>
      <w:r>
        <w:rPr>
          <w:spacing w:val="1"/>
          <w:sz w:val="20"/>
        </w:rPr>
        <w:t xml:space="preserve"> </w:t>
      </w:r>
      <w:r>
        <w:rPr>
          <w:sz w:val="20"/>
        </w:rPr>
        <w:t>a mano. Somos conscientes</w:t>
      </w:r>
      <w:r>
        <w:rPr>
          <w:spacing w:val="1"/>
          <w:sz w:val="20"/>
        </w:rPr>
        <w:t xml:space="preserve"> </w:t>
      </w:r>
      <w:r>
        <w:rPr>
          <w:sz w:val="20"/>
        </w:rPr>
        <w:t>de que la situación contable</w:t>
      </w:r>
      <w:r>
        <w:rPr>
          <w:spacing w:val="53"/>
          <w:sz w:val="20"/>
        </w:rPr>
        <w:t xml:space="preserve"> </w:t>
      </w:r>
      <w:r>
        <w:rPr>
          <w:sz w:val="20"/>
        </w:rPr>
        <w:t>a la</w:t>
      </w:r>
      <w:r>
        <w:rPr>
          <w:spacing w:val="1"/>
          <w:sz w:val="20"/>
        </w:rPr>
        <w:t xml:space="preserve"> </w:t>
      </w:r>
      <w:r>
        <w:rPr>
          <w:sz w:val="20"/>
        </w:rPr>
        <w:t>que llegaremos al final de cada prueba no se corresponderá totalmente con la realidad de una empresa. En</w:t>
      </w:r>
      <w:r>
        <w:rPr>
          <w:spacing w:val="1"/>
          <w:sz w:val="20"/>
        </w:rPr>
        <w:t xml:space="preserve"> </w:t>
      </w:r>
      <w:r>
        <w:rPr>
          <w:sz w:val="20"/>
        </w:rPr>
        <w:t>esta asignatura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z w:val="20"/>
        </w:rPr>
        <w:t>ése</w:t>
      </w:r>
      <w:r>
        <w:rPr>
          <w:spacing w:val="7"/>
          <w:sz w:val="20"/>
        </w:rPr>
        <w:t xml:space="preserve"> </w:t>
      </w:r>
      <w:r>
        <w:rPr>
          <w:sz w:val="20"/>
        </w:rPr>
        <w:t>el objetivo.</w:t>
      </w:r>
    </w:p>
    <w:p w:rsidR="006C5599" w:rsidRDefault="006C5599">
      <w:pPr>
        <w:spacing w:line="242" w:lineRule="auto"/>
        <w:jc w:val="both"/>
        <w:rPr>
          <w:sz w:val="20"/>
        </w:rPr>
        <w:sectPr w:rsidR="006C5599">
          <w:type w:val="continuous"/>
          <w:pgSz w:w="11910" w:h="16840"/>
          <w:pgMar w:top="640" w:right="680" w:bottom="280" w:left="920" w:header="720" w:footer="720" w:gutter="0"/>
          <w:cols w:space="720"/>
        </w:sectPr>
      </w:pPr>
    </w:p>
    <w:p w:rsidR="006C5599" w:rsidRDefault="006C5599">
      <w:pPr>
        <w:pStyle w:val="Textoindependiente"/>
        <w:spacing w:before="5"/>
        <w:rPr>
          <w:sz w:val="12"/>
        </w:rPr>
      </w:pPr>
    </w:p>
    <w:p w:rsidR="006C5599" w:rsidRDefault="007F5582">
      <w:pPr>
        <w:pStyle w:val="Textoindependiente"/>
        <w:ind w:left="95"/>
      </w:pPr>
      <w:r>
        <w:pict>
          <v:shape id="_x0000_s2079" type="#_x0000_t202" alt="" style="width:496.1pt;height:15.25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color="gray" strokeweight=".48pt">
            <v:textbox inset="0,0,0,0">
              <w:txbxContent>
                <w:p w:rsidR="006C5599" w:rsidRDefault="00000000">
                  <w:pPr>
                    <w:spacing w:before="17"/>
                    <w:ind w:left="107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</w:rPr>
                    <w:t>Criterios</w:t>
                  </w:r>
                  <w:r>
                    <w:rPr>
                      <w:rFonts w:ascii="Arial" w:hAns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de</w:t>
                  </w:r>
                  <w:r>
                    <w:rPr>
                      <w:rFonts w:ascii="Arial" w:hAnsi="Arial"/>
                      <w:b/>
                      <w:spacing w:val="1"/>
                    </w:rPr>
                    <w:t xml:space="preserve"> </w:t>
                  </w:r>
                  <w:r>
                    <w:rPr>
                      <w:rFonts w:ascii="Arial" w:hAnsi="Arial"/>
                      <w:b/>
                    </w:rPr>
                    <w:t>evaluación</w:t>
                  </w:r>
                </w:p>
              </w:txbxContent>
            </v:textbox>
            <w10:anchorlock/>
          </v:shape>
        </w:pict>
      </w:r>
    </w:p>
    <w:p w:rsidR="006C5599" w:rsidRDefault="006C5599">
      <w:pPr>
        <w:pStyle w:val="Textoindependiente"/>
        <w:spacing w:before="11"/>
        <w:rPr>
          <w:sz w:val="29"/>
        </w:rPr>
      </w:pPr>
    </w:p>
    <w:p w:rsidR="006C5599" w:rsidRDefault="00000000">
      <w:pPr>
        <w:pStyle w:val="Textoindependiente"/>
        <w:spacing w:before="96"/>
        <w:ind w:left="212"/>
      </w:pPr>
      <w:r>
        <w:t>Primera</w:t>
      </w:r>
      <w:r>
        <w:rPr>
          <w:spacing w:val="-1"/>
        </w:rPr>
        <w:t xml:space="preserve"> </w:t>
      </w:r>
      <w:r>
        <w:t>parte:</w:t>
      </w:r>
      <w:r>
        <w:rPr>
          <w:spacing w:val="-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puntos</w:t>
      </w:r>
    </w:p>
    <w:p w:rsidR="006C5599" w:rsidRDefault="00000000">
      <w:pPr>
        <w:pStyle w:val="Prrafodelista"/>
        <w:numPr>
          <w:ilvl w:val="0"/>
          <w:numId w:val="13"/>
        </w:numPr>
        <w:tabs>
          <w:tab w:val="left" w:pos="806"/>
        </w:tabs>
        <w:spacing w:before="2"/>
        <w:ind w:hanging="234"/>
        <w:rPr>
          <w:sz w:val="20"/>
        </w:rPr>
      </w:pPr>
      <w:r>
        <w:rPr>
          <w:sz w:val="20"/>
        </w:rPr>
        <w:t>1,5</w:t>
      </w:r>
      <w:r>
        <w:rPr>
          <w:spacing w:val="1"/>
          <w:sz w:val="20"/>
        </w:rPr>
        <w:t xml:space="preserve"> </w:t>
      </w:r>
      <w:r>
        <w:rPr>
          <w:sz w:val="20"/>
        </w:rPr>
        <w:t>puntos</w:t>
      </w:r>
    </w:p>
    <w:p w:rsidR="006C5599" w:rsidRDefault="00000000">
      <w:pPr>
        <w:pStyle w:val="Prrafodelista"/>
        <w:numPr>
          <w:ilvl w:val="0"/>
          <w:numId w:val="13"/>
        </w:numPr>
        <w:tabs>
          <w:tab w:val="left" w:pos="835"/>
        </w:tabs>
        <w:spacing w:before="4" w:line="489" w:lineRule="auto"/>
        <w:ind w:left="212" w:right="7903" w:firstLine="385"/>
        <w:rPr>
          <w:sz w:val="20"/>
        </w:rPr>
      </w:pPr>
      <w:r>
        <w:rPr>
          <w:sz w:val="20"/>
        </w:rPr>
        <w:t>1,5</w:t>
      </w:r>
      <w:r>
        <w:rPr>
          <w:spacing w:val="2"/>
          <w:sz w:val="20"/>
        </w:rPr>
        <w:t xml:space="preserve"> </w:t>
      </w:r>
      <w:r>
        <w:rPr>
          <w:sz w:val="20"/>
        </w:rPr>
        <w:t>puntos</w:t>
      </w:r>
      <w:r>
        <w:rPr>
          <w:spacing w:val="1"/>
          <w:sz w:val="20"/>
        </w:rPr>
        <w:t xml:space="preserve"> </w:t>
      </w:r>
      <w:r>
        <w:rPr>
          <w:sz w:val="20"/>
        </w:rPr>
        <w:t>Segunda</w:t>
      </w:r>
      <w:r>
        <w:rPr>
          <w:spacing w:val="-2"/>
          <w:sz w:val="20"/>
        </w:rPr>
        <w:t xml:space="preserve"> </w:t>
      </w:r>
      <w:r>
        <w:rPr>
          <w:sz w:val="20"/>
        </w:rPr>
        <w:t>parte:</w:t>
      </w:r>
      <w:r>
        <w:rPr>
          <w:spacing w:val="-1"/>
          <w:sz w:val="20"/>
        </w:rPr>
        <w:t xml:space="preserve"> </w:t>
      </w:r>
      <w:r>
        <w:rPr>
          <w:sz w:val="20"/>
        </w:rPr>
        <w:t>4 puntos</w:t>
      </w:r>
    </w:p>
    <w:p w:rsidR="006C5599" w:rsidRDefault="00000000">
      <w:pPr>
        <w:pStyle w:val="Textoindependiente"/>
        <w:spacing w:line="224" w:lineRule="exact"/>
        <w:ind w:left="212"/>
      </w:pPr>
      <w:r>
        <w:t>Tercera</w:t>
      </w:r>
      <w:r>
        <w:rPr>
          <w:spacing w:val="-1"/>
        </w:rPr>
        <w:t xml:space="preserve"> </w:t>
      </w:r>
      <w:r>
        <w:t>parte:</w:t>
      </w:r>
      <w:r>
        <w:rPr>
          <w:spacing w:val="1"/>
        </w:rPr>
        <w:t xml:space="preserve"> </w:t>
      </w:r>
      <w:r>
        <w:t>2 puntos</w:t>
      </w:r>
    </w:p>
    <w:p w:rsidR="006C5599" w:rsidRDefault="00000000">
      <w:pPr>
        <w:pStyle w:val="Prrafodelista"/>
        <w:numPr>
          <w:ilvl w:val="0"/>
          <w:numId w:val="12"/>
        </w:numPr>
        <w:tabs>
          <w:tab w:val="left" w:pos="806"/>
        </w:tabs>
        <w:spacing w:before="1"/>
        <w:ind w:hanging="234"/>
        <w:rPr>
          <w:sz w:val="20"/>
        </w:rPr>
      </w:pP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punto</w:t>
      </w:r>
    </w:p>
    <w:p w:rsidR="006C5599" w:rsidRDefault="00000000">
      <w:pPr>
        <w:pStyle w:val="Prrafodelista"/>
        <w:numPr>
          <w:ilvl w:val="0"/>
          <w:numId w:val="12"/>
        </w:numPr>
        <w:tabs>
          <w:tab w:val="left" w:pos="806"/>
        </w:tabs>
        <w:spacing w:before="4"/>
        <w:ind w:hanging="234"/>
        <w:rPr>
          <w:sz w:val="20"/>
        </w:rPr>
      </w:pP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punto</w:t>
      </w:r>
    </w:p>
    <w:p w:rsidR="006C5599" w:rsidRDefault="006C5599">
      <w:pPr>
        <w:pStyle w:val="Textoindependiente"/>
        <w:spacing w:before="8"/>
      </w:pPr>
    </w:p>
    <w:p w:rsidR="006C5599" w:rsidRDefault="00000000">
      <w:pPr>
        <w:pStyle w:val="Textoindependiente"/>
        <w:ind w:left="212"/>
      </w:pPr>
      <w:r>
        <w:t>Cuarta parte:</w:t>
      </w:r>
      <w:r>
        <w:rPr>
          <w:spacing w:val="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punto (cada</w:t>
      </w:r>
      <w:r>
        <w:rPr>
          <w:spacing w:val="1"/>
        </w:rPr>
        <w:t xml:space="preserve"> </w:t>
      </w:r>
      <w:r>
        <w:t>pregunta</w:t>
      </w:r>
      <w:r>
        <w:rPr>
          <w:spacing w:val="2"/>
        </w:rPr>
        <w:t xml:space="preserve"> </w:t>
      </w:r>
      <w:r>
        <w:t>vale una</w:t>
      </w:r>
      <w:r>
        <w:rPr>
          <w:spacing w:val="1"/>
        </w:rPr>
        <w:t xml:space="preserve"> </w:t>
      </w:r>
      <w:r>
        <w:t>tercera parte)</w:t>
      </w:r>
    </w:p>
    <w:p w:rsidR="006C5599" w:rsidRDefault="006C5599">
      <w:pPr>
        <w:pStyle w:val="Textoindependiente"/>
      </w:pPr>
    </w:p>
    <w:p w:rsidR="006C5599" w:rsidRDefault="007F5582">
      <w:pPr>
        <w:pStyle w:val="Textoindependiente"/>
        <w:spacing w:before="4"/>
        <w:rPr>
          <w:sz w:val="17"/>
        </w:rPr>
      </w:pPr>
      <w:r>
        <w:pict>
          <v:shape id="_x0000_s2078" type="#_x0000_t202" alt="" style="position:absolute;margin-left:51pt;margin-top:12.05pt;width:497.05pt;height:15.25pt;z-index:-15726592;mso-wrap-style:square;mso-wrap-edited:f;mso-width-percent:0;mso-height-percent:0;mso-wrap-distance-left:0;mso-wrap-distance-right:0;mso-position-horizontal-relative:page;mso-width-percent:0;mso-height-percent:0;v-text-anchor:top" filled="f" strokecolor="gray" strokeweight=".48pt">
            <v:textbox inset="0,0,0,0">
              <w:txbxContent>
                <w:p w:rsidR="006C5599" w:rsidRDefault="00000000">
                  <w:pPr>
                    <w:spacing w:before="17"/>
                    <w:ind w:left="108"/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</w:rPr>
                    <w:t>Formato</w:t>
                  </w:r>
                  <w:r>
                    <w:rPr>
                      <w:rFonts w:ascii="Arial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y</w:t>
                  </w:r>
                  <w:r>
                    <w:rPr>
                      <w:rFonts w:ascii="Arial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fecha</w:t>
                  </w:r>
                  <w:r>
                    <w:rPr>
                      <w:rFonts w:ascii="Arial"/>
                      <w:b/>
                      <w:spacing w:val="2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de</w:t>
                  </w:r>
                  <w:r>
                    <w:rPr>
                      <w:rFonts w:ascii="Arial"/>
                      <w:b/>
                      <w:spacing w:val="1"/>
                    </w:rPr>
                    <w:t xml:space="preserve"> </w:t>
                  </w:r>
                  <w:r>
                    <w:rPr>
                      <w:rFonts w:ascii="Arial"/>
                      <w:b/>
                    </w:rPr>
                    <w:t>entrega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3"/>
        <w:rPr>
          <w:sz w:val="9"/>
        </w:rPr>
      </w:pPr>
    </w:p>
    <w:p w:rsidR="006C5599" w:rsidRDefault="00000000">
      <w:pPr>
        <w:pStyle w:val="Textoindependiente"/>
        <w:spacing w:before="96"/>
        <w:ind w:left="212"/>
      </w:pPr>
      <w:r>
        <w:rPr>
          <w:color w:val="212121"/>
        </w:rPr>
        <w:t>Finalizada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la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tarea:</w:t>
      </w:r>
    </w:p>
    <w:p w:rsidR="006C5599" w:rsidRDefault="00000000">
      <w:pPr>
        <w:pStyle w:val="Prrafodelista"/>
        <w:numPr>
          <w:ilvl w:val="1"/>
          <w:numId w:val="12"/>
        </w:numPr>
        <w:tabs>
          <w:tab w:val="left" w:pos="1331"/>
          <w:tab w:val="left" w:pos="1332"/>
        </w:tabs>
        <w:spacing w:before="120"/>
        <w:ind w:hanging="340"/>
        <w:rPr>
          <w:sz w:val="20"/>
        </w:rPr>
      </w:pPr>
      <w:r>
        <w:rPr>
          <w:color w:val="212121"/>
          <w:sz w:val="20"/>
        </w:rPr>
        <w:t>Entregar</w:t>
      </w:r>
      <w:r>
        <w:rPr>
          <w:color w:val="212121"/>
          <w:spacing w:val="3"/>
          <w:sz w:val="20"/>
        </w:rPr>
        <w:t xml:space="preserve"> </w:t>
      </w:r>
      <w:r>
        <w:rPr>
          <w:color w:val="212121"/>
          <w:sz w:val="20"/>
        </w:rPr>
        <w:t>la</w:t>
      </w:r>
      <w:r>
        <w:rPr>
          <w:color w:val="212121"/>
          <w:spacing w:val="-2"/>
          <w:sz w:val="20"/>
        </w:rPr>
        <w:t xml:space="preserve"> </w:t>
      </w:r>
      <w:r>
        <w:rPr>
          <w:color w:val="212121"/>
          <w:sz w:val="20"/>
        </w:rPr>
        <w:t>solución</w:t>
      </w:r>
      <w:r>
        <w:rPr>
          <w:color w:val="212121"/>
          <w:spacing w:val="1"/>
          <w:sz w:val="20"/>
        </w:rPr>
        <w:t xml:space="preserve"> </w:t>
      </w:r>
      <w:r>
        <w:rPr>
          <w:color w:val="212121"/>
          <w:sz w:val="20"/>
        </w:rPr>
        <w:t>en</w:t>
      </w:r>
      <w:r>
        <w:rPr>
          <w:color w:val="212121"/>
          <w:spacing w:val="1"/>
          <w:sz w:val="20"/>
        </w:rPr>
        <w:t xml:space="preserve"> </w:t>
      </w:r>
      <w:r>
        <w:rPr>
          <w:color w:val="212121"/>
          <w:sz w:val="20"/>
        </w:rPr>
        <w:t>el</w:t>
      </w:r>
      <w:r>
        <w:rPr>
          <w:color w:val="212121"/>
          <w:spacing w:val="-3"/>
          <w:sz w:val="20"/>
        </w:rPr>
        <w:t xml:space="preserve"> </w:t>
      </w:r>
      <w:r>
        <w:rPr>
          <w:color w:val="212121"/>
          <w:sz w:val="20"/>
        </w:rPr>
        <w:t>aula</w:t>
      </w:r>
      <w:r>
        <w:rPr>
          <w:color w:val="212121"/>
          <w:spacing w:val="-1"/>
          <w:sz w:val="20"/>
        </w:rPr>
        <w:t xml:space="preserve"> </w:t>
      </w:r>
      <w:r>
        <w:rPr>
          <w:color w:val="212121"/>
          <w:sz w:val="20"/>
        </w:rPr>
        <w:t>en el espacio</w:t>
      </w:r>
      <w:r>
        <w:rPr>
          <w:color w:val="212121"/>
          <w:spacing w:val="-1"/>
          <w:sz w:val="20"/>
        </w:rPr>
        <w:t xml:space="preserve"> </w:t>
      </w:r>
      <w:r>
        <w:rPr>
          <w:color w:val="212121"/>
          <w:sz w:val="20"/>
        </w:rPr>
        <w:t>Contenidos</w:t>
      </w:r>
      <w:r>
        <w:rPr>
          <w:color w:val="212121"/>
          <w:spacing w:val="-1"/>
          <w:sz w:val="20"/>
        </w:rPr>
        <w:t xml:space="preserve"> </w:t>
      </w:r>
      <w:r>
        <w:rPr>
          <w:color w:val="212121"/>
          <w:sz w:val="20"/>
        </w:rPr>
        <w:t>“</w:t>
      </w:r>
      <w:r>
        <w:rPr>
          <w:rFonts w:ascii="Arial" w:hAnsi="Arial"/>
          <w:b/>
          <w:color w:val="212121"/>
          <w:sz w:val="20"/>
        </w:rPr>
        <w:t>Entrega</w:t>
      </w:r>
      <w:r>
        <w:rPr>
          <w:rFonts w:ascii="Arial" w:hAnsi="Arial"/>
          <w:b/>
          <w:color w:val="212121"/>
          <w:spacing w:val="-3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de</w:t>
      </w:r>
      <w:r>
        <w:rPr>
          <w:rFonts w:ascii="Arial" w:hAnsi="Arial"/>
          <w:b/>
          <w:color w:val="212121"/>
          <w:spacing w:val="-5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la actividad</w:t>
      </w:r>
      <w:r>
        <w:rPr>
          <w:rFonts w:ascii="Arial" w:hAnsi="Arial"/>
          <w:b/>
          <w:color w:val="212121"/>
          <w:spacing w:val="-2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R1</w:t>
      </w:r>
      <w:r>
        <w:rPr>
          <w:color w:val="212121"/>
          <w:sz w:val="20"/>
        </w:rPr>
        <w:t>”</w:t>
      </w:r>
    </w:p>
    <w:p w:rsidR="006C5599" w:rsidRDefault="00000000">
      <w:pPr>
        <w:pStyle w:val="Prrafodelista"/>
        <w:numPr>
          <w:ilvl w:val="1"/>
          <w:numId w:val="12"/>
        </w:numPr>
        <w:tabs>
          <w:tab w:val="left" w:pos="1331"/>
          <w:tab w:val="left" w:pos="1332"/>
        </w:tabs>
        <w:spacing w:before="120"/>
        <w:ind w:hanging="340"/>
        <w:rPr>
          <w:sz w:val="20"/>
        </w:rPr>
      </w:pPr>
      <w:r>
        <w:rPr>
          <w:rFonts w:ascii="Arial" w:hAnsi="Arial"/>
          <w:b/>
          <w:color w:val="212121"/>
          <w:sz w:val="20"/>
        </w:rPr>
        <w:t>Utilizar</w:t>
      </w:r>
      <w:r>
        <w:rPr>
          <w:rFonts w:ascii="Arial" w:hAnsi="Arial"/>
          <w:b/>
          <w:color w:val="212121"/>
          <w:spacing w:val="-4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la</w:t>
      </w:r>
      <w:r>
        <w:rPr>
          <w:rFonts w:ascii="Arial" w:hAnsi="Arial"/>
          <w:b/>
          <w:color w:val="212121"/>
          <w:spacing w:val="-4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hoja</w:t>
      </w:r>
      <w:r>
        <w:rPr>
          <w:rFonts w:ascii="Arial" w:hAnsi="Arial"/>
          <w:b/>
          <w:color w:val="212121"/>
          <w:spacing w:val="-3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de</w:t>
      </w:r>
      <w:r>
        <w:rPr>
          <w:rFonts w:ascii="Arial" w:hAnsi="Arial"/>
          <w:b/>
          <w:color w:val="212121"/>
          <w:spacing w:val="-4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respuestas</w:t>
      </w:r>
      <w:r>
        <w:rPr>
          <w:rFonts w:ascii="Arial" w:hAnsi="Arial"/>
          <w:b/>
          <w:color w:val="212121"/>
          <w:spacing w:val="-4"/>
          <w:sz w:val="20"/>
        </w:rPr>
        <w:t xml:space="preserve"> </w:t>
      </w:r>
      <w:r>
        <w:rPr>
          <w:rFonts w:ascii="Arial" w:hAnsi="Arial"/>
          <w:b/>
          <w:color w:val="212121"/>
          <w:sz w:val="20"/>
        </w:rPr>
        <w:t>adjunta</w:t>
      </w:r>
      <w:r>
        <w:rPr>
          <w:rFonts w:ascii="Arial" w:hAnsi="Arial"/>
          <w:b/>
          <w:color w:val="212121"/>
          <w:spacing w:val="-4"/>
          <w:sz w:val="20"/>
        </w:rPr>
        <w:t xml:space="preserve"> </w:t>
      </w:r>
      <w:r>
        <w:rPr>
          <w:color w:val="212121"/>
          <w:sz w:val="20"/>
        </w:rPr>
        <w:t>(no</w:t>
      </w:r>
      <w:r>
        <w:rPr>
          <w:color w:val="212121"/>
          <w:spacing w:val="2"/>
          <w:sz w:val="20"/>
        </w:rPr>
        <w:t xml:space="preserve"> </w:t>
      </w:r>
      <w:r>
        <w:rPr>
          <w:color w:val="212121"/>
          <w:sz w:val="20"/>
        </w:rPr>
        <w:t>incluir</w:t>
      </w:r>
      <w:r>
        <w:rPr>
          <w:color w:val="212121"/>
          <w:spacing w:val="1"/>
          <w:sz w:val="20"/>
        </w:rPr>
        <w:t xml:space="preserve"> </w:t>
      </w:r>
      <w:r>
        <w:rPr>
          <w:color w:val="212121"/>
          <w:sz w:val="20"/>
        </w:rPr>
        <w:t>el</w:t>
      </w:r>
      <w:r>
        <w:rPr>
          <w:color w:val="212121"/>
          <w:spacing w:val="2"/>
          <w:sz w:val="20"/>
        </w:rPr>
        <w:t xml:space="preserve"> </w:t>
      </w:r>
      <w:r>
        <w:rPr>
          <w:color w:val="212121"/>
          <w:sz w:val="20"/>
        </w:rPr>
        <w:t>enunciado).</w:t>
      </w:r>
      <w:r>
        <w:rPr>
          <w:color w:val="212121"/>
          <w:spacing w:val="-3"/>
          <w:sz w:val="20"/>
        </w:rPr>
        <w:t xml:space="preserve"> </w:t>
      </w:r>
      <w:r>
        <w:rPr>
          <w:color w:val="212121"/>
          <w:sz w:val="20"/>
        </w:rPr>
        <w:t>Formato .</w:t>
      </w:r>
      <w:proofErr w:type="spellStart"/>
      <w:r>
        <w:rPr>
          <w:color w:val="212121"/>
          <w:sz w:val="20"/>
        </w:rPr>
        <w:t>doc</w:t>
      </w:r>
      <w:proofErr w:type="spellEnd"/>
      <w:r>
        <w:rPr>
          <w:color w:val="212121"/>
          <w:sz w:val="20"/>
        </w:rPr>
        <w:t xml:space="preserve"> o</w:t>
      </w:r>
      <w:r>
        <w:rPr>
          <w:color w:val="212121"/>
          <w:spacing w:val="-1"/>
          <w:sz w:val="20"/>
        </w:rPr>
        <w:t xml:space="preserve"> </w:t>
      </w:r>
      <w:r>
        <w:rPr>
          <w:color w:val="212121"/>
          <w:sz w:val="20"/>
        </w:rPr>
        <w:t>docx</w:t>
      </w:r>
    </w:p>
    <w:p w:rsidR="006C5599" w:rsidRDefault="006C5599">
      <w:pPr>
        <w:pStyle w:val="Textoindependiente"/>
        <w:spacing w:before="7"/>
        <w:rPr>
          <w:sz w:val="30"/>
        </w:rPr>
      </w:pPr>
    </w:p>
    <w:p w:rsidR="006C5599" w:rsidRDefault="00000000">
      <w:pPr>
        <w:pStyle w:val="Textoindependiente"/>
        <w:ind w:left="212"/>
      </w:pPr>
      <w:r>
        <w:t>El</w:t>
      </w:r>
      <w:r>
        <w:rPr>
          <w:spacing w:val="18"/>
        </w:rPr>
        <w:t xml:space="preserve"> </w:t>
      </w:r>
      <w:r>
        <w:t>plazo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entrega</w:t>
      </w:r>
      <w:r>
        <w:rPr>
          <w:spacing w:val="20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acaba</w:t>
      </w:r>
      <w:r>
        <w:rPr>
          <w:spacing w:val="19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las</w:t>
      </w:r>
      <w:r>
        <w:rPr>
          <w:spacing w:val="20"/>
        </w:rPr>
        <w:t xml:space="preserve"> </w:t>
      </w:r>
      <w:r>
        <w:t>24</w:t>
      </w:r>
      <w:r>
        <w:rPr>
          <w:spacing w:val="19"/>
        </w:rPr>
        <w:t xml:space="preserve"> </w:t>
      </w:r>
      <w:r>
        <w:t>horas</w:t>
      </w:r>
      <w:r>
        <w:rPr>
          <w:spacing w:val="20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día</w:t>
      </w:r>
      <w:r>
        <w:rPr>
          <w:spacing w:val="21"/>
        </w:rPr>
        <w:t xml:space="preserve"> </w:t>
      </w:r>
      <w:r>
        <w:rPr>
          <w:rFonts w:ascii="Arial" w:hAnsi="Arial"/>
          <w:b/>
        </w:rPr>
        <w:t>19</w:t>
      </w:r>
      <w:r>
        <w:rPr>
          <w:rFonts w:ascii="Arial" w:hAnsi="Arial"/>
          <w:b/>
          <w:spacing w:val="1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octubre</w:t>
      </w:r>
      <w:r>
        <w:t>.</w:t>
      </w:r>
      <w:r>
        <w:rPr>
          <w:spacing w:val="20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propuesta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solución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PEC</w:t>
      </w:r>
      <w:r>
        <w:rPr>
          <w:spacing w:val="22"/>
        </w:rPr>
        <w:t xml:space="preserve"> </w:t>
      </w:r>
      <w:r>
        <w:t>se</w:t>
      </w:r>
      <w:r>
        <w:rPr>
          <w:spacing w:val="-50"/>
        </w:rPr>
        <w:t xml:space="preserve"> </w:t>
      </w:r>
      <w:r>
        <w:t>publicará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día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20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octubre</w:t>
      </w:r>
      <w:r>
        <w:rPr>
          <w:rFonts w:ascii="Arial" w:hAnsi="Arial"/>
          <w:b/>
          <w:spacing w:val="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calificación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26</w:t>
      </w:r>
      <w:r>
        <w:rPr>
          <w:spacing w:val="4"/>
        </w:rPr>
        <w:t xml:space="preserve"> </w:t>
      </w:r>
      <w:r>
        <w:t>del mismo mes.</w:t>
      </w:r>
    </w:p>
    <w:p w:rsidR="006C5599" w:rsidRDefault="006C5599">
      <w:pPr>
        <w:pStyle w:val="Textoindependiente"/>
      </w:pPr>
    </w:p>
    <w:p w:rsidR="006C5599" w:rsidRDefault="007F5582">
      <w:pPr>
        <w:pStyle w:val="Textoindependiente"/>
        <w:spacing w:before="9"/>
        <w:rPr>
          <w:sz w:val="17"/>
        </w:rPr>
      </w:pPr>
      <w:r>
        <w:pict>
          <v:shape id="_x0000_s2077" type="#_x0000_t202" alt="" style="position:absolute;margin-left:51pt;margin-top:12.25pt;width:497.05pt;height:15.15pt;z-index:-15726080;mso-wrap-style:square;mso-wrap-edited:f;mso-width-percent:0;mso-height-percent:0;mso-wrap-distance-left:0;mso-wrap-distance-right:0;mso-position-horizontal-relative:page;mso-width-percent:0;mso-height-percent:0;v-text-anchor:top" filled="f" strokecolor="gray" strokeweight=".48pt">
            <v:textbox inset="0,0,0,0">
              <w:txbxContent>
                <w:p w:rsidR="006C5599" w:rsidRDefault="00000000">
                  <w:pPr>
                    <w:spacing w:before="17"/>
                    <w:ind w:left="108"/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</w:rPr>
                    <w:t>Enunciado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1"/>
        <w:rPr>
          <w:sz w:val="9"/>
        </w:rPr>
      </w:pPr>
    </w:p>
    <w:p w:rsidR="006C5599" w:rsidRDefault="00000000">
      <w:pPr>
        <w:pStyle w:val="Ttulo1"/>
        <w:spacing w:before="93"/>
        <w:jc w:val="both"/>
      </w:pPr>
      <w:r>
        <w:t>Primera</w:t>
      </w:r>
      <w:r>
        <w:rPr>
          <w:spacing w:val="-5"/>
        </w:rPr>
        <w:t xml:space="preserve"> </w:t>
      </w:r>
      <w:r>
        <w:t>parte:</w:t>
      </w:r>
    </w:p>
    <w:p w:rsidR="006C5599" w:rsidRDefault="006C5599">
      <w:pPr>
        <w:pStyle w:val="Textoindependiente"/>
        <w:spacing w:before="4"/>
        <w:rPr>
          <w:rFonts w:ascii="Arial"/>
          <w:b/>
        </w:rPr>
      </w:pPr>
    </w:p>
    <w:p w:rsidR="006C5599" w:rsidRDefault="00000000">
      <w:pPr>
        <w:ind w:left="212" w:right="310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Partiendo del concepto de Patrimonio como conjunto de bienes, derechos y obligaciones que pertenecen 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una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empresa, susceptibles de valoración económica con los cuales la sociedad puede desarrollar su actividad productiva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deberás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responder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se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te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pide.</w:t>
      </w:r>
    </w:p>
    <w:p w:rsidR="006C5599" w:rsidRDefault="006C5599">
      <w:pPr>
        <w:pStyle w:val="Textoindependiente"/>
        <w:spacing w:before="1"/>
        <w:rPr>
          <w:rFonts w:ascii="Times New Roman"/>
          <w:b/>
          <w:i/>
        </w:rPr>
      </w:pPr>
    </w:p>
    <w:p w:rsidR="006C5599" w:rsidRDefault="00000000">
      <w:pPr>
        <w:pStyle w:val="Textoindependiente"/>
        <w:spacing w:before="1" w:line="242" w:lineRule="auto"/>
        <w:ind w:left="212" w:right="312"/>
        <w:jc w:val="both"/>
      </w:pPr>
      <w:r>
        <w:t>IA SOLUTIONS S.A es una pequeña empresa cuya titular es Laia Salvador, una profesional del sector</w:t>
      </w:r>
      <w:r>
        <w:rPr>
          <w:spacing w:val="1"/>
        </w:rPr>
        <w:t xml:space="preserve"> </w:t>
      </w:r>
      <w:r>
        <w:t>informático que después de graduarse en la Universidad y de haber trabajado durante varios años en grandes</w:t>
      </w:r>
      <w:r>
        <w:rPr>
          <w:spacing w:val="-51"/>
        </w:rPr>
        <w:t xml:space="preserve"> </w:t>
      </w:r>
      <w:r>
        <w:t>empresas de dicho</w:t>
      </w:r>
      <w:r>
        <w:rPr>
          <w:spacing w:val="1"/>
        </w:rPr>
        <w:t xml:space="preserve"> </w:t>
      </w:r>
      <w:r>
        <w:t>sector,</w:t>
      </w:r>
      <w:r>
        <w:rPr>
          <w:spacing w:val="3"/>
        </w:rPr>
        <w:t xml:space="preserve"> </w:t>
      </w:r>
      <w:r>
        <w:t>decidió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era el</w:t>
      </w:r>
      <w:r>
        <w:rPr>
          <w:spacing w:val="-2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independizarse</w:t>
      </w:r>
      <w:r>
        <w:rPr>
          <w:spacing w:val="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montar</w:t>
      </w:r>
      <w:r>
        <w:rPr>
          <w:spacing w:val="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propia</w:t>
      </w:r>
      <w:r>
        <w:rPr>
          <w:spacing w:val="2"/>
        </w:rPr>
        <w:t xml:space="preserve"> </w:t>
      </w:r>
      <w:r>
        <w:t>empresa.</w:t>
      </w:r>
    </w:p>
    <w:p w:rsidR="006C5599" w:rsidRDefault="006C5599">
      <w:pPr>
        <w:pStyle w:val="Textoindependiente"/>
        <w:spacing w:before="6"/>
      </w:pPr>
    </w:p>
    <w:p w:rsidR="006C5599" w:rsidRDefault="00000000">
      <w:pPr>
        <w:pStyle w:val="Textoindependiente"/>
        <w:spacing w:before="1" w:line="244" w:lineRule="auto"/>
        <w:ind w:left="212" w:right="312"/>
        <w:jc w:val="both"/>
      </w:pPr>
      <w:r>
        <w:t>La empresa ofrece servicios de consultoría informática en general, aunque debido a su experiencia previa con</w:t>
      </w:r>
      <w:r>
        <w:rPr>
          <w:spacing w:val="-51"/>
        </w:rPr>
        <w:t xml:space="preserve"> </w:t>
      </w:r>
      <w:r>
        <w:t>el tiempo se han ido especializando en encargos relacionados con la Inteligencia Artificial (IA) y el BIG DATA.</w:t>
      </w:r>
      <w:r>
        <w:rPr>
          <w:spacing w:val="1"/>
        </w:rPr>
        <w:t xml:space="preserve"> </w:t>
      </w:r>
      <w:r>
        <w:t>Su cartera de clientes</w:t>
      </w:r>
      <w:r>
        <w:rPr>
          <w:spacing w:val="1"/>
        </w:rPr>
        <w:t xml:space="preserve"> </w:t>
      </w:r>
      <w:r>
        <w:t>incluye tanto</w:t>
      </w:r>
      <w:r>
        <w:rPr>
          <w:spacing w:val="1"/>
        </w:rPr>
        <w:t xml:space="preserve"> </w:t>
      </w:r>
      <w:proofErr w:type="spellStart"/>
      <w:r>
        <w:t>PYMEs</w:t>
      </w:r>
      <w:proofErr w:type="spellEnd"/>
      <w:r>
        <w:rPr>
          <w:spacing w:val="1"/>
        </w:rPr>
        <w:t xml:space="preserve"> </w:t>
      </w:r>
      <w:r>
        <w:t>(Pequeñas</w:t>
      </w:r>
      <w:r>
        <w:rPr>
          <w:spacing w:val="1"/>
        </w:rPr>
        <w:t xml:space="preserve"> </w:t>
      </w:r>
      <w:r>
        <w:t>y Medianas</w:t>
      </w:r>
      <w:r>
        <w:rPr>
          <w:spacing w:val="1"/>
        </w:rPr>
        <w:t xml:space="preserve"> </w:t>
      </w:r>
      <w:r>
        <w:t>Empresas) como otras</w:t>
      </w:r>
      <w:r>
        <w:rPr>
          <w:spacing w:val="53"/>
        </w:rPr>
        <w:t xml:space="preserve"> </w:t>
      </w:r>
      <w:r>
        <w:t>empresas del</w:t>
      </w:r>
      <w:r>
        <w:rPr>
          <w:spacing w:val="1"/>
        </w:rPr>
        <w:t xml:space="preserve"> </w:t>
      </w:r>
      <w:r>
        <w:t>sector</w:t>
      </w:r>
      <w:r>
        <w:rPr>
          <w:spacing w:val="2"/>
        </w:rPr>
        <w:t xml:space="preserve"> </w:t>
      </w:r>
      <w:r>
        <w:t>informático</w:t>
      </w:r>
      <w:r>
        <w:rPr>
          <w:spacing w:val="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le contratan,</w:t>
      </w:r>
      <w:r>
        <w:rPr>
          <w:spacing w:val="2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práctica habitual en</w:t>
      </w:r>
      <w:r>
        <w:rPr>
          <w:spacing w:val="2"/>
        </w:rPr>
        <w:t xml:space="preserve"> </w:t>
      </w:r>
      <w:r>
        <w:t>dicho sector.</w:t>
      </w:r>
    </w:p>
    <w:p w:rsidR="006C5599" w:rsidRDefault="006C5599">
      <w:pPr>
        <w:pStyle w:val="Textoindependiente"/>
        <w:spacing w:before="10"/>
        <w:rPr>
          <w:sz w:val="19"/>
        </w:rPr>
      </w:pPr>
    </w:p>
    <w:p w:rsidR="006C5599" w:rsidRDefault="00000000">
      <w:pPr>
        <w:pStyle w:val="Textoindependiente"/>
        <w:spacing w:line="244" w:lineRule="auto"/>
        <w:ind w:left="212" w:right="311"/>
        <w:jc w:val="both"/>
      </w:pPr>
      <w:r>
        <w:t>Durante los primeros meses de actividad (ya lleva algo menos de un año) Laia se ha centrado en atender los</w:t>
      </w:r>
      <w:r>
        <w:rPr>
          <w:spacing w:val="1"/>
        </w:rPr>
        <w:t xml:space="preserve"> </w:t>
      </w:r>
      <w:r>
        <w:t>encargos recibidos, pero le ha faltado tiempo para dedicarse a la gestión administrativa y contable de la</w:t>
      </w:r>
      <w:r>
        <w:rPr>
          <w:spacing w:val="1"/>
        </w:rPr>
        <w:t xml:space="preserve"> </w:t>
      </w:r>
      <w:r>
        <w:t>empresa, aunque conserva de manera totalmente ordenada los contratos, documentos y facturas que se han</w:t>
      </w:r>
      <w:r>
        <w:rPr>
          <w:spacing w:val="1"/>
        </w:rPr>
        <w:t xml:space="preserve"> </w:t>
      </w:r>
      <w:r>
        <w:t>ido generando desde el primer día. Se ha enterado de que estás estudiando contabilidad en la UOC, así que</w:t>
      </w:r>
      <w:r>
        <w:rPr>
          <w:spacing w:val="1"/>
        </w:rPr>
        <w:t xml:space="preserve"> </w:t>
      </w:r>
      <w:r>
        <w:t>se ha atrevido a pedirte ayuda para presentar el estado patrimonial que tiene la empresa en fecha 30 de junio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X.</w:t>
      </w:r>
    </w:p>
    <w:p w:rsidR="006C5599" w:rsidRDefault="006C5599">
      <w:pPr>
        <w:pStyle w:val="Textoindependiente"/>
        <w:spacing w:before="10"/>
        <w:rPr>
          <w:sz w:val="19"/>
        </w:rPr>
      </w:pPr>
    </w:p>
    <w:p w:rsidR="006C5599" w:rsidRDefault="00000000">
      <w:pPr>
        <w:pStyle w:val="Textoindependiente"/>
        <w:ind w:left="212" w:right="312"/>
        <w:jc w:val="both"/>
      </w:pPr>
      <w:r>
        <w:t>Lo primero que tendrás que hacer es clasificar toda la documentación según la terminología del cuadro de</w:t>
      </w:r>
      <w:r>
        <w:rPr>
          <w:spacing w:val="1"/>
        </w:rPr>
        <w:t xml:space="preserve"> </w:t>
      </w:r>
      <w:r>
        <w:t>cuentas del Plan General de Contabilidad (PGC) que se desarrolla en la pág. 49 y siguientes del módulo 1,</w:t>
      </w:r>
      <w:r>
        <w:rPr>
          <w:spacing w:val="1"/>
        </w:rPr>
        <w:t xml:space="preserve"> </w:t>
      </w:r>
      <w:r>
        <w:t xml:space="preserve">para poder establecer la relación de </w:t>
      </w:r>
      <w:r>
        <w:rPr>
          <w:rFonts w:ascii="Arial" w:hAnsi="Arial"/>
          <w:b/>
        </w:rPr>
        <w:t xml:space="preserve">derechos, bienes </w:t>
      </w:r>
      <w:r>
        <w:t xml:space="preserve">y </w:t>
      </w:r>
      <w:r>
        <w:rPr>
          <w:rFonts w:ascii="Arial" w:hAnsi="Arial"/>
          <w:b/>
        </w:rPr>
        <w:t xml:space="preserve">obligaciones de </w:t>
      </w:r>
      <w:r>
        <w:t>IA SOLUTIONS S.A, y así poder</w:t>
      </w:r>
      <w:r>
        <w:rPr>
          <w:spacing w:val="1"/>
        </w:rPr>
        <w:t xml:space="preserve"> </w:t>
      </w:r>
      <w:r>
        <w:t>calcular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tiene su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patrimonio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neto</w:t>
      </w:r>
      <w:r>
        <w:rPr>
          <w:rFonts w:ascii="Arial" w:hAnsi="Arial"/>
          <w:b/>
          <w:spacing w:val="2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30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junio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X.</w:t>
      </w:r>
    </w:p>
    <w:p w:rsidR="006C5599" w:rsidRDefault="006C5599">
      <w:pPr>
        <w:pStyle w:val="Textoindependiente"/>
        <w:spacing w:before="5"/>
      </w:pPr>
    </w:p>
    <w:p w:rsidR="006C5599" w:rsidRDefault="00000000">
      <w:pPr>
        <w:pStyle w:val="Textoindependiente"/>
        <w:spacing w:line="247" w:lineRule="auto"/>
        <w:ind w:left="212" w:right="310"/>
        <w:jc w:val="both"/>
      </w:pPr>
      <w:r>
        <w:t xml:space="preserve">A continuación, se describen los elementos patrimoniales de la empresa a fecha </w:t>
      </w:r>
      <w:r>
        <w:rPr>
          <w:rFonts w:ascii="Arial" w:hAnsi="Arial"/>
          <w:b/>
        </w:rPr>
        <w:t xml:space="preserve">a </w:t>
      </w:r>
      <w:r>
        <w:rPr>
          <w:rFonts w:ascii="Arial" w:hAnsi="Arial"/>
          <w:b/>
          <w:u w:val="thick"/>
        </w:rPr>
        <w:t>30 de junio de X</w:t>
      </w:r>
      <w:r>
        <w:t>, a 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siguientes</w:t>
      </w:r>
      <w:r>
        <w:rPr>
          <w:spacing w:val="2"/>
        </w:rPr>
        <w:t xml:space="preserve"> </w:t>
      </w:r>
      <w:r>
        <w:t>documentos</w:t>
      </w:r>
      <w:r>
        <w:rPr>
          <w:spacing w:val="4"/>
        </w:rPr>
        <w:t xml:space="preserve"> </w:t>
      </w:r>
      <w:r>
        <w:t>numerados:</w:t>
      </w:r>
    </w:p>
    <w:p w:rsidR="006C5599" w:rsidRDefault="006C5599">
      <w:pPr>
        <w:spacing w:line="247" w:lineRule="auto"/>
        <w:jc w:val="both"/>
        <w:sectPr w:rsidR="006C5599">
          <w:headerReference w:type="default" r:id="rId8"/>
          <w:footerReference w:type="default" r:id="rId9"/>
          <w:pgSz w:w="11910" w:h="16840"/>
          <w:pgMar w:top="980" w:right="680" w:bottom="1380" w:left="920" w:header="710" w:footer="1185" w:gutter="0"/>
          <w:pgNumType w:start="2"/>
          <w:cols w:space="720"/>
        </w:sectPr>
      </w:pP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42" w:line="244" w:lineRule="auto"/>
        <w:ind w:right="310" w:hanging="360"/>
        <w:jc w:val="both"/>
        <w:rPr>
          <w:sz w:val="20"/>
        </w:rPr>
      </w:pPr>
      <w:r>
        <w:rPr>
          <w:sz w:val="20"/>
        </w:rPr>
        <w:lastRenderedPageBreak/>
        <w:t>IA SOLUTIONS SA tiene su oficina en un espacio de COWORKING situado en Sant Cugat del Vallés</w:t>
      </w:r>
      <w:r>
        <w:rPr>
          <w:spacing w:val="1"/>
          <w:sz w:val="20"/>
        </w:rPr>
        <w:t xml:space="preserve"> </w:t>
      </w:r>
      <w:r>
        <w:rPr>
          <w:sz w:val="20"/>
        </w:rPr>
        <w:t>(Barcelona). Dispone de un despacho individual con derecho a uso de las zonas comunes (salas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reuniones, salas de formación, </w:t>
      </w:r>
      <w:proofErr w:type="spellStart"/>
      <w:r>
        <w:rPr>
          <w:sz w:val="20"/>
        </w:rPr>
        <w:t>etc</w:t>
      </w:r>
      <w:proofErr w:type="spellEnd"/>
      <w:r>
        <w:rPr>
          <w:sz w:val="20"/>
        </w:rPr>
        <w:t>). El precio del alquiler asciende a 800 € mensuales cuyo pago se</w:t>
      </w:r>
      <w:r>
        <w:rPr>
          <w:spacing w:val="1"/>
          <w:sz w:val="20"/>
        </w:rPr>
        <w:t xml:space="preserve"> </w:t>
      </w:r>
      <w:r>
        <w:rPr>
          <w:sz w:val="20"/>
        </w:rPr>
        <w:t>realiza a través de domiciliación bancaria, y en el contrato marco se pactó que la empresa que</w:t>
      </w:r>
      <w:r>
        <w:rPr>
          <w:spacing w:val="1"/>
          <w:sz w:val="20"/>
        </w:rPr>
        <w:t xml:space="preserve"> </w:t>
      </w:r>
      <w:r>
        <w:rPr>
          <w:sz w:val="20"/>
        </w:rPr>
        <w:t>gestiona el espacio emita una factura trimestral. Se sabe que el 30 de junio ya se había recibido la</w:t>
      </w:r>
      <w:r>
        <w:rPr>
          <w:spacing w:val="1"/>
          <w:sz w:val="20"/>
        </w:rPr>
        <w:t xml:space="preserve"> </w:t>
      </w:r>
      <w:r>
        <w:rPr>
          <w:sz w:val="20"/>
        </w:rPr>
        <w:t>factura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2º</w:t>
      </w:r>
      <w:r>
        <w:rPr>
          <w:spacing w:val="-1"/>
          <w:sz w:val="20"/>
        </w:rPr>
        <w:t xml:space="preserve"> </w:t>
      </w:r>
      <w:r>
        <w:rPr>
          <w:sz w:val="20"/>
        </w:rPr>
        <w:t>trimestre del</w:t>
      </w:r>
      <w:r>
        <w:rPr>
          <w:spacing w:val="2"/>
          <w:sz w:val="20"/>
        </w:rPr>
        <w:t xml:space="preserve"> </w:t>
      </w:r>
      <w:r>
        <w:rPr>
          <w:sz w:val="20"/>
        </w:rPr>
        <w:t>año</w:t>
      </w:r>
      <w:r>
        <w:rPr>
          <w:spacing w:val="-1"/>
          <w:sz w:val="20"/>
        </w:rPr>
        <w:t xml:space="preserve"> </w:t>
      </w:r>
      <w:r>
        <w:rPr>
          <w:sz w:val="20"/>
        </w:rPr>
        <w:t>X,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tendrá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2"/>
          <w:sz w:val="20"/>
        </w:rPr>
        <w:t xml:space="preserve"> </w:t>
      </w:r>
      <w:r>
        <w:rPr>
          <w:sz w:val="20"/>
        </w:rPr>
        <w:t>pagada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mes</w:t>
      </w:r>
      <w:r>
        <w:rPr>
          <w:spacing w:val="3"/>
          <w:sz w:val="20"/>
        </w:rPr>
        <w:t xml:space="preserve"> </w:t>
      </w:r>
      <w:r>
        <w:rPr>
          <w:sz w:val="20"/>
        </w:rPr>
        <w:t>de julio.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14" w:line="244" w:lineRule="auto"/>
        <w:ind w:left="925" w:right="314" w:hanging="356"/>
        <w:jc w:val="both"/>
        <w:rPr>
          <w:sz w:val="20"/>
        </w:rPr>
      </w:pPr>
      <w:r>
        <w:rPr>
          <w:sz w:val="20"/>
        </w:rPr>
        <w:t>Al inicio de la actividad Laia solicitó un préstamo a nombre de la empresa. El importe pendiente de</w:t>
      </w:r>
      <w:r>
        <w:rPr>
          <w:spacing w:val="1"/>
          <w:sz w:val="20"/>
        </w:rPr>
        <w:t xml:space="preserve"> </w:t>
      </w:r>
      <w:r>
        <w:rPr>
          <w:sz w:val="20"/>
        </w:rPr>
        <w:t>devolución el 30 de junio era de 12.000€, y se sabe que tendrá que ser devuelto en su totalidad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primer</w:t>
      </w:r>
      <w:r>
        <w:rPr>
          <w:spacing w:val="3"/>
          <w:sz w:val="20"/>
        </w:rPr>
        <w:t xml:space="preserve"> </w:t>
      </w:r>
      <w:r>
        <w:rPr>
          <w:sz w:val="20"/>
        </w:rPr>
        <w:t>semestre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año</w:t>
      </w:r>
      <w:r>
        <w:rPr>
          <w:spacing w:val="3"/>
          <w:sz w:val="20"/>
        </w:rPr>
        <w:t xml:space="preserve"> </w:t>
      </w:r>
      <w:r>
        <w:rPr>
          <w:sz w:val="20"/>
        </w:rPr>
        <w:t>X1.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19" w:line="242" w:lineRule="auto"/>
        <w:ind w:right="311" w:hanging="360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compraron</w:t>
      </w:r>
      <w:r>
        <w:rPr>
          <w:spacing w:val="1"/>
          <w:sz w:val="20"/>
        </w:rPr>
        <w:t xml:space="preserve"> </w:t>
      </w:r>
      <w:r>
        <w:rPr>
          <w:sz w:val="20"/>
        </w:rPr>
        <w:t>ordenadores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1"/>
          <w:sz w:val="20"/>
        </w:rPr>
        <w:t xml:space="preserve"> </w:t>
      </w:r>
      <w:r>
        <w:rPr>
          <w:sz w:val="20"/>
        </w:rPr>
        <w:t>equipos</w:t>
      </w:r>
      <w:r>
        <w:rPr>
          <w:spacing w:val="1"/>
          <w:sz w:val="20"/>
        </w:rPr>
        <w:t xml:space="preserve"> </w:t>
      </w:r>
      <w:r>
        <w:rPr>
          <w:sz w:val="20"/>
        </w:rPr>
        <w:t>informáticos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9.300</w:t>
      </w:r>
      <w:r>
        <w:rPr>
          <w:spacing w:val="1"/>
          <w:sz w:val="20"/>
        </w:rPr>
        <w:t xml:space="preserve"> </w:t>
      </w:r>
      <w:r>
        <w:rPr>
          <w:sz w:val="20"/>
        </w:rPr>
        <w:t>€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aplicaciones</w:t>
      </w:r>
      <w:r>
        <w:rPr>
          <w:spacing w:val="1"/>
          <w:sz w:val="20"/>
        </w:rPr>
        <w:t xml:space="preserve"> </w:t>
      </w:r>
      <w:r>
        <w:rPr>
          <w:sz w:val="20"/>
        </w:rPr>
        <w:t>informáticas diversas por valor de 14.100 €. Las aplicaciones informáticas están totalmente pagadas,</w:t>
      </w:r>
      <w:r>
        <w:rPr>
          <w:spacing w:val="1"/>
          <w:sz w:val="20"/>
        </w:rPr>
        <w:t xml:space="preserve"> </w:t>
      </w:r>
      <w:r>
        <w:rPr>
          <w:sz w:val="20"/>
        </w:rPr>
        <w:t>pero</w:t>
      </w:r>
      <w:r>
        <w:rPr>
          <w:spacing w:val="16"/>
          <w:sz w:val="20"/>
        </w:rPr>
        <w:t xml:space="preserve"> </w:t>
      </w:r>
      <w:r>
        <w:rPr>
          <w:sz w:val="20"/>
        </w:rPr>
        <w:t>en</w:t>
      </w:r>
      <w:r>
        <w:rPr>
          <w:spacing w:val="16"/>
          <w:sz w:val="20"/>
        </w:rPr>
        <w:t xml:space="preserve"> </w:t>
      </w:r>
      <w:r>
        <w:rPr>
          <w:sz w:val="20"/>
        </w:rPr>
        <w:t>relación</w:t>
      </w:r>
      <w:r>
        <w:rPr>
          <w:spacing w:val="16"/>
          <w:sz w:val="20"/>
        </w:rPr>
        <w:t xml:space="preserve"> </w:t>
      </w:r>
      <w:r>
        <w:rPr>
          <w:sz w:val="20"/>
        </w:rPr>
        <w:t>con</w:t>
      </w:r>
      <w:r>
        <w:rPr>
          <w:spacing w:val="16"/>
          <w:sz w:val="20"/>
        </w:rPr>
        <w:t xml:space="preserve"> </w:t>
      </w:r>
      <w:r>
        <w:rPr>
          <w:sz w:val="20"/>
        </w:rPr>
        <w:t>los</w:t>
      </w:r>
      <w:r>
        <w:rPr>
          <w:spacing w:val="17"/>
          <w:sz w:val="20"/>
        </w:rPr>
        <w:t xml:space="preserve"> </w:t>
      </w:r>
      <w:r>
        <w:rPr>
          <w:sz w:val="20"/>
        </w:rPr>
        <w:t>equipos</w:t>
      </w:r>
      <w:r>
        <w:rPr>
          <w:spacing w:val="18"/>
          <w:sz w:val="20"/>
        </w:rPr>
        <w:t xml:space="preserve"> </w:t>
      </w:r>
      <w:r>
        <w:rPr>
          <w:sz w:val="20"/>
        </w:rPr>
        <w:t>informáticos,</w:t>
      </w:r>
      <w:r>
        <w:rPr>
          <w:spacing w:val="14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mantiene</w:t>
      </w:r>
      <w:r>
        <w:rPr>
          <w:spacing w:val="15"/>
          <w:sz w:val="20"/>
        </w:rPr>
        <w:t xml:space="preserve"> </w:t>
      </w:r>
      <w:r>
        <w:rPr>
          <w:sz w:val="20"/>
        </w:rPr>
        <w:t>una</w:t>
      </w:r>
      <w:r>
        <w:rPr>
          <w:spacing w:val="16"/>
          <w:sz w:val="20"/>
        </w:rPr>
        <w:t xml:space="preserve"> </w:t>
      </w:r>
      <w:r>
        <w:rPr>
          <w:sz w:val="20"/>
        </w:rPr>
        <w:t>deuda</w:t>
      </w:r>
      <w:r>
        <w:rPr>
          <w:spacing w:val="15"/>
          <w:sz w:val="20"/>
        </w:rPr>
        <w:t xml:space="preserve"> </w:t>
      </w:r>
      <w:r>
        <w:rPr>
          <w:sz w:val="20"/>
        </w:rPr>
        <w:t>con</w:t>
      </w:r>
      <w:r>
        <w:rPr>
          <w:spacing w:val="15"/>
          <w:sz w:val="20"/>
        </w:rPr>
        <w:t xml:space="preserve"> </w:t>
      </w: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proveedor</w:t>
      </w:r>
      <w:r>
        <w:rPr>
          <w:spacing w:val="16"/>
          <w:sz w:val="20"/>
        </w:rPr>
        <w:t xml:space="preserve"> </w:t>
      </w:r>
      <w:r>
        <w:rPr>
          <w:sz w:val="20"/>
        </w:rPr>
        <w:t>por</w:t>
      </w:r>
      <w:r>
        <w:rPr>
          <w:spacing w:val="17"/>
          <w:sz w:val="20"/>
        </w:rPr>
        <w:t xml:space="preserve"> </w:t>
      </w:r>
      <w:r>
        <w:rPr>
          <w:sz w:val="20"/>
        </w:rPr>
        <w:t>importe</w:t>
      </w:r>
      <w:r>
        <w:rPr>
          <w:spacing w:val="-5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4.100</w:t>
      </w:r>
      <w:r>
        <w:rPr>
          <w:spacing w:val="3"/>
          <w:sz w:val="20"/>
        </w:rPr>
        <w:t xml:space="preserve"> </w:t>
      </w:r>
      <w:r>
        <w:rPr>
          <w:sz w:val="20"/>
        </w:rPr>
        <w:t>€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pagada dentro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4"/>
          <w:sz w:val="20"/>
        </w:rPr>
        <w:t xml:space="preserve"> </w:t>
      </w:r>
      <w:r>
        <w:rPr>
          <w:sz w:val="20"/>
        </w:rPr>
        <w:t>próximos</w:t>
      </w:r>
      <w:r>
        <w:rPr>
          <w:spacing w:val="2"/>
          <w:sz w:val="20"/>
        </w:rPr>
        <w:t xml:space="preserve"> </w:t>
      </w:r>
      <w:r>
        <w:rPr>
          <w:sz w:val="20"/>
        </w:rPr>
        <w:t>nueve meses.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25" w:line="244" w:lineRule="auto"/>
        <w:ind w:right="310" w:hanging="360"/>
        <w:jc w:val="both"/>
        <w:rPr>
          <w:sz w:val="20"/>
        </w:rPr>
      </w:pPr>
      <w:r>
        <w:rPr>
          <w:sz w:val="20"/>
        </w:rPr>
        <w:t>El despacho ya incorporaba algún mobiliario, pero para hacer frente a las necesidades propias de la</w:t>
      </w:r>
      <w:r>
        <w:rPr>
          <w:spacing w:val="1"/>
          <w:sz w:val="20"/>
        </w:rPr>
        <w:t xml:space="preserve"> </w:t>
      </w:r>
      <w:r>
        <w:rPr>
          <w:sz w:val="20"/>
        </w:rPr>
        <w:t>actividad de IA SOLUTIONS SA Laia compró mobiliario específico por valor de 6.100 €. Se sabe que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fecha</w:t>
      </w:r>
      <w:r>
        <w:rPr>
          <w:spacing w:val="1"/>
          <w:sz w:val="20"/>
        </w:rPr>
        <w:t xml:space="preserve"> </w:t>
      </w:r>
      <w:r>
        <w:rPr>
          <w:sz w:val="20"/>
        </w:rPr>
        <w:t>30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junio</w:t>
      </w:r>
      <w:r>
        <w:rPr>
          <w:spacing w:val="2"/>
          <w:sz w:val="20"/>
        </w:rPr>
        <w:t xml:space="preserve"> </w:t>
      </w:r>
      <w:r>
        <w:rPr>
          <w:sz w:val="20"/>
        </w:rPr>
        <w:t>estaba</w:t>
      </w:r>
      <w:r>
        <w:rPr>
          <w:spacing w:val="2"/>
          <w:sz w:val="20"/>
        </w:rPr>
        <w:t xml:space="preserve"> </w:t>
      </w:r>
      <w:r>
        <w:rPr>
          <w:sz w:val="20"/>
        </w:rPr>
        <w:t>totalmente</w:t>
      </w:r>
      <w:r>
        <w:rPr>
          <w:spacing w:val="2"/>
          <w:sz w:val="20"/>
        </w:rPr>
        <w:t xml:space="preserve"> </w:t>
      </w:r>
      <w:r>
        <w:rPr>
          <w:sz w:val="20"/>
        </w:rPr>
        <w:t>pagado.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18" w:line="242" w:lineRule="auto"/>
        <w:ind w:left="925" w:right="312" w:hanging="356"/>
        <w:jc w:val="both"/>
        <w:rPr>
          <w:sz w:val="20"/>
        </w:rPr>
      </w:pPr>
      <w:r>
        <w:rPr>
          <w:sz w:val="20"/>
        </w:rPr>
        <w:t>Se debe a la compañía telefónica 450 € por el servicio de voz y cable que NO está incluido en el</w:t>
      </w:r>
      <w:r>
        <w:rPr>
          <w:spacing w:val="1"/>
          <w:sz w:val="20"/>
        </w:rPr>
        <w:t xml:space="preserve"> </w:t>
      </w:r>
      <w:r>
        <w:rPr>
          <w:sz w:val="20"/>
        </w:rPr>
        <w:t>paquete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servicios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ofrece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espacio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COWORKING.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servicios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luz</w:t>
      </w:r>
      <w:r>
        <w:rPr>
          <w:spacing w:val="1"/>
          <w:sz w:val="20"/>
        </w:rPr>
        <w:t xml:space="preserve"> </w:t>
      </w:r>
      <w:r>
        <w:rPr>
          <w:sz w:val="20"/>
        </w:rPr>
        <w:t>y agua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1"/>
          <w:sz w:val="20"/>
        </w:rPr>
        <w:t xml:space="preserve"> </w:t>
      </w:r>
      <w:r>
        <w:rPr>
          <w:sz w:val="20"/>
        </w:rPr>
        <w:t>ofrecidos por el espacio,</w:t>
      </w:r>
      <w:r>
        <w:rPr>
          <w:spacing w:val="53"/>
          <w:sz w:val="20"/>
        </w:rPr>
        <w:t xml:space="preserve"> </w:t>
      </w:r>
      <w:r>
        <w:rPr>
          <w:sz w:val="20"/>
        </w:rPr>
        <w:t>y se incluyen en la factura de alquiler. La factura de la compañía telefónica</w:t>
      </w:r>
      <w:r>
        <w:rPr>
          <w:spacing w:val="1"/>
          <w:sz w:val="20"/>
        </w:rPr>
        <w:t xml:space="preserve"> </w:t>
      </w:r>
      <w:r>
        <w:rPr>
          <w:sz w:val="20"/>
        </w:rPr>
        <w:t>se tendrá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pagar</w:t>
      </w:r>
      <w:r>
        <w:rPr>
          <w:spacing w:val="2"/>
          <w:sz w:val="20"/>
        </w:rPr>
        <w:t xml:space="preserve"> </w:t>
      </w:r>
      <w:r>
        <w:rPr>
          <w:sz w:val="20"/>
        </w:rPr>
        <w:t>durante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mes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julio.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25" w:line="244" w:lineRule="auto"/>
        <w:ind w:left="925" w:right="310" w:hanging="356"/>
        <w:jc w:val="both"/>
        <w:rPr>
          <w:sz w:val="20"/>
        </w:rPr>
      </w:pPr>
      <w:r>
        <w:rPr>
          <w:sz w:val="20"/>
        </w:rPr>
        <w:t>IA SOLUTIONS SA tiene una cuenta corriente abierta en el banco cuyo saldo a finales de junio de X</w:t>
      </w:r>
      <w:r>
        <w:rPr>
          <w:spacing w:val="1"/>
          <w:sz w:val="20"/>
        </w:rPr>
        <w:t xml:space="preserve"> </w:t>
      </w:r>
      <w:r>
        <w:rPr>
          <w:sz w:val="20"/>
        </w:rPr>
        <w:t>era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24.300</w:t>
      </w:r>
      <w:r>
        <w:rPr>
          <w:spacing w:val="4"/>
          <w:sz w:val="20"/>
        </w:rPr>
        <w:t xml:space="preserve"> </w:t>
      </w:r>
      <w:r>
        <w:rPr>
          <w:sz w:val="20"/>
        </w:rPr>
        <w:t>€.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misma</w:t>
      </w:r>
      <w:r>
        <w:rPr>
          <w:spacing w:val="-1"/>
          <w:sz w:val="20"/>
        </w:rPr>
        <w:t xml:space="preserve"> </w:t>
      </w:r>
      <w:r>
        <w:rPr>
          <w:sz w:val="20"/>
        </w:rPr>
        <w:t>fecha</w:t>
      </w:r>
      <w:r>
        <w:rPr>
          <w:spacing w:val="1"/>
          <w:sz w:val="20"/>
        </w:rPr>
        <w:t xml:space="preserve"> </w:t>
      </w:r>
      <w:r>
        <w:rPr>
          <w:sz w:val="20"/>
        </w:rPr>
        <w:t>también</w:t>
      </w:r>
      <w:r>
        <w:rPr>
          <w:spacing w:val="1"/>
          <w:sz w:val="20"/>
        </w:rPr>
        <w:t xml:space="preserve"> </w:t>
      </w:r>
      <w:r>
        <w:rPr>
          <w:sz w:val="20"/>
        </w:rPr>
        <w:t>disponía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3.500</w:t>
      </w:r>
      <w:r>
        <w:rPr>
          <w:spacing w:val="1"/>
          <w:sz w:val="20"/>
        </w:rPr>
        <w:t xml:space="preserve"> </w:t>
      </w:r>
      <w:r>
        <w:rPr>
          <w:sz w:val="20"/>
        </w:rPr>
        <w:t>€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efectivo.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19" w:line="242" w:lineRule="auto"/>
        <w:ind w:left="925" w:right="312" w:hanging="356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ha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servicios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una</w:t>
      </w:r>
      <w:r>
        <w:rPr>
          <w:spacing w:val="1"/>
          <w:sz w:val="20"/>
        </w:rPr>
        <w:t xml:space="preserve"> </w:t>
      </w:r>
      <w:r>
        <w:rPr>
          <w:sz w:val="20"/>
        </w:rPr>
        <w:t>gestoría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gestión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3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impuestos derivados de la actividad. Una vez realizada la liquidación de impuestos del 2º trimestre del</w:t>
      </w:r>
      <w:r>
        <w:rPr>
          <w:spacing w:val="-51"/>
          <w:sz w:val="20"/>
        </w:rPr>
        <w:t xml:space="preserve"> </w:t>
      </w:r>
      <w:r>
        <w:rPr>
          <w:sz w:val="20"/>
        </w:rPr>
        <w:t>año X, la gestoría comunica que la deuda de IA SOLUTIONS SA con la Hacienda Pública asciende a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total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16.650</w:t>
      </w:r>
      <w:r>
        <w:rPr>
          <w:spacing w:val="3"/>
          <w:sz w:val="20"/>
        </w:rPr>
        <w:t xml:space="preserve"> </w:t>
      </w:r>
      <w:r>
        <w:rPr>
          <w:sz w:val="20"/>
        </w:rPr>
        <w:t>euros,</w:t>
      </w:r>
      <w:r>
        <w:rPr>
          <w:spacing w:val="2"/>
          <w:sz w:val="20"/>
        </w:rPr>
        <w:t xml:space="preserve"> </w:t>
      </w:r>
      <w:r>
        <w:rPr>
          <w:sz w:val="20"/>
        </w:rPr>
        <w:t>importe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deberá ser</w:t>
      </w:r>
      <w:r>
        <w:rPr>
          <w:spacing w:val="5"/>
          <w:sz w:val="20"/>
        </w:rPr>
        <w:t xml:space="preserve"> </w:t>
      </w:r>
      <w:r>
        <w:rPr>
          <w:sz w:val="20"/>
        </w:rPr>
        <w:t>pagado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próximo 20 de</w:t>
      </w:r>
      <w:r>
        <w:rPr>
          <w:spacing w:val="2"/>
          <w:sz w:val="20"/>
        </w:rPr>
        <w:t xml:space="preserve"> </w:t>
      </w:r>
      <w:r>
        <w:rPr>
          <w:sz w:val="20"/>
        </w:rPr>
        <w:t>julio.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24" w:line="242" w:lineRule="auto"/>
        <w:ind w:left="925" w:right="310" w:hanging="356"/>
        <w:jc w:val="both"/>
        <w:rPr>
          <w:sz w:val="20"/>
        </w:rPr>
      </w:pPr>
      <w:r>
        <w:rPr>
          <w:sz w:val="20"/>
        </w:rPr>
        <w:t>Para poner en marcha la empresa Laia pidió asesoramiento a una empresa consultora especializada.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factura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servicios</w:t>
      </w:r>
      <w:r>
        <w:rPr>
          <w:spacing w:val="1"/>
          <w:sz w:val="20"/>
        </w:rPr>
        <w:t xml:space="preserve"> </w:t>
      </w:r>
      <w:r>
        <w:rPr>
          <w:sz w:val="20"/>
        </w:rPr>
        <w:t>ascendió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total de</w:t>
      </w:r>
      <w:r>
        <w:rPr>
          <w:spacing w:val="1"/>
          <w:sz w:val="20"/>
        </w:rPr>
        <w:t xml:space="preserve"> </w:t>
      </w:r>
      <w:r>
        <w:rPr>
          <w:sz w:val="20"/>
        </w:rPr>
        <w:t>4.500</w:t>
      </w:r>
      <w:r>
        <w:rPr>
          <w:spacing w:val="1"/>
          <w:sz w:val="20"/>
        </w:rPr>
        <w:t xml:space="preserve"> </w:t>
      </w:r>
      <w:r>
        <w:rPr>
          <w:sz w:val="20"/>
        </w:rPr>
        <w:t>€,</w:t>
      </w:r>
      <w:r>
        <w:rPr>
          <w:spacing w:val="1"/>
          <w:sz w:val="20"/>
        </w:rPr>
        <w:t xml:space="preserve"> </w:t>
      </w:r>
      <w:r>
        <w:rPr>
          <w:sz w:val="20"/>
        </w:rPr>
        <w:t>y se</w:t>
      </w:r>
      <w:r>
        <w:rPr>
          <w:spacing w:val="1"/>
          <w:sz w:val="20"/>
        </w:rPr>
        <w:t xml:space="preserve"> </w:t>
      </w:r>
      <w:r>
        <w:rPr>
          <w:sz w:val="20"/>
        </w:rPr>
        <w:t>sabe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53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pendiente de pago en su totalidad. Ha pactado con el proveedor del servicio que la deuda sea pagada</w:t>
      </w:r>
      <w:r>
        <w:rPr>
          <w:spacing w:val="-5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tercer</w:t>
      </w:r>
      <w:r>
        <w:rPr>
          <w:spacing w:val="3"/>
          <w:sz w:val="20"/>
        </w:rPr>
        <w:t xml:space="preserve"> </w:t>
      </w:r>
      <w:r>
        <w:rPr>
          <w:sz w:val="20"/>
        </w:rPr>
        <w:t>trimestre</w:t>
      </w:r>
      <w:r>
        <w:rPr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año</w:t>
      </w:r>
      <w:r>
        <w:rPr>
          <w:spacing w:val="4"/>
          <w:sz w:val="20"/>
        </w:rPr>
        <w:t xml:space="preserve"> </w:t>
      </w:r>
      <w:r>
        <w:rPr>
          <w:sz w:val="20"/>
        </w:rPr>
        <w:t>X.</w:t>
      </w: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125" w:line="244" w:lineRule="auto"/>
        <w:ind w:left="925" w:right="312" w:hanging="356"/>
        <w:jc w:val="both"/>
        <w:rPr>
          <w:sz w:val="20"/>
        </w:rPr>
      </w:pPr>
      <w:r>
        <w:rPr>
          <w:sz w:val="20"/>
        </w:rPr>
        <w:t>Durante</w:t>
      </w:r>
      <w:r>
        <w:rPr>
          <w:spacing w:val="21"/>
          <w:sz w:val="20"/>
        </w:rPr>
        <w:t xml:space="preserve"> </w:t>
      </w:r>
      <w:r>
        <w:rPr>
          <w:sz w:val="20"/>
        </w:rPr>
        <w:t>estos</w:t>
      </w:r>
      <w:r>
        <w:rPr>
          <w:spacing w:val="23"/>
          <w:sz w:val="20"/>
        </w:rPr>
        <w:t xml:space="preserve"> </w:t>
      </w:r>
      <w:r>
        <w:rPr>
          <w:sz w:val="20"/>
        </w:rPr>
        <w:t>primeros</w:t>
      </w:r>
      <w:r>
        <w:rPr>
          <w:spacing w:val="19"/>
          <w:sz w:val="20"/>
        </w:rPr>
        <w:t xml:space="preserve"> </w:t>
      </w:r>
      <w:r>
        <w:rPr>
          <w:sz w:val="20"/>
        </w:rPr>
        <w:t>meses</w:t>
      </w:r>
      <w:r>
        <w:rPr>
          <w:spacing w:val="21"/>
          <w:sz w:val="20"/>
        </w:rPr>
        <w:t xml:space="preserve"> </w:t>
      </w:r>
      <w:r>
        <w:rPr>
          <w:sz w:val="20"/>
        </w:rPr>
        <w:t>se</w:t>
      </w:r>
      <w:r>
        <w:rPr>
          <w:spacing w:val="20"/>
          <w:sz w:val="20"/>
        </w:rPr>
        <w:t xml:space="preserve"> </w:t>
      </w:r>
      <w:r>
        <w:rPr>
          <w:sz w:val="20"/>
        </w:rPr>
        <w:t>han</w:t>
      </w:r>
      <w:r>
        <w:rPr>
          <w:spacing w:val="22"/>
          <w:sz w:val="20"/>
        </w:rPr>
        <w:t xml:space="preserve"> </w:t>
      </w:r>
      <w:r>
        <w:rPr>
          <w:sz w:val="20"/>
        </w:rPr>
        <w:t>desarrollado</w:t>
      </w:r>
      <w:r>
        <w:rPr>
          <w:spacing w:val="23"/>
          <w:sz w:val="20"/>
        </w:rPr>
        <w:t xml:space="preserve"> </w:t>
      </w:r>
      <w:r>
        <w:rPr>
          <w:sz w:val="20"/>
        </w:rPr>
        <w:t>un</w:t>
      </w:r>
      <w:r>
        <w:rPr>
          <w:spacing w:val="21"/>
          <w:sz w:val="20"/>
        </w:rPr>
        <w:t xml:space="preserve"> </w:t>
      </w:r>
      <w:r>
        <w:rPr>
          <w:sz w:val="20"/>
        </w:rPr>
        <w:t>importante</w:t>
      </w:r>
      <w:r>
        <w:rPr>
          <w:spacing w:val="22"/>
          <w:sz w:val="20"/>
        </w:rPr>
        <w:t xml:space="preserve"> </w:t>
      </w:r>
      <w:r>
        <w:rPr>
          <w:sz w:val="20"/>
        </w:rPr>
        <w:t>número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encargos,</w:t>
      </w:r>
      <w:r>
        <w:rPr>
          <w:spacing w:val="19"/>
          <w:sz w:val="20"/>
        </w:rPr>
        <w:t xml:space="preserve"> </w:t>
      </w:r>
      <w:r>
        <w:rPr>
          <w:sz w:val="20"/>
        </w:rPr>
        <w:t>algunos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-51"/>
          <w:sz w:val="20"/>
        </w:rPr>
        <w:t xml:space="preserve"> </w:t>
      </w:r>
      <w:r>
        <w:rPr>
          <w:sz w:val="20"/>
        </w:rPr>
        <w:t>los cuales ya se han completado, aunque otros están en curso. En la siguiente tabla se resume 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 sobre los proyectos que se han facturado, así como los importes pendientes de cobro en</w:t>
      </w:r>
      <w:r>
        <w:rPr>
          <w:spacing w:val="1"/>
          <w:sz w:val="20"/>
        </w:rPr>
        <w:t xml:space="preserve"> </w:t>
      </w:r>
      <w:r>
        <w:rPr>
          <w:sz w:val="20"/>
        </w:rPr>
        <w:t>fecha 30</w:t>
      </w:r>
      <w:r>
        <w:rPr>
          <w:spacing w:val="-1"/>
          <w:sz w:val="20"/>
        </w:rPr>
        <w:t xml:space="preserve"> </w:t>
      </w:r>
      <w:r>
        <w:rPr>
          <w:sz w:val="20"/>
        </w:rPr>
        <w:t>de junio.</w:t>
      </w:r>
      <w:r>
        <w:rPr>
          <w:spacing w:val="2"/>
          <w:sz w:val="20"/>
        </w:rPr>
        <w:t xml:space="preserve"> </w:t>
      </w:r>
      <w:r>
        <w:rPr>
          <w:sz w:val="20"/>
        </w:rPr>
        <w:t>Se sabe</w:t>
      </w:r>
      <w:r>
        <w:rPr>
          <w:spacing w:val="2"/>
          <w:sz w:val="20"/>
        </w:rPr>
        <w:t xml:space="preserve"> </w:t>
      </w:r>
      <w:r>
        <w:rPr>
          <w:sz w:val="20"/>
        </w:rPr>
        <w:t>que todos</w:t>
      </w:r>
      <w:r>
        <w:rPr>
          <w:spacing w:val="4"/>
          <w:sz w:val="20"/>
        </w:rPr>
        <w:t xml:space="preserve"> </w:t>
      </w:r>
      <w:r>
        <w:rPr>
          <w:sz w:val="20"/>
        </w:rPr>
        <w:t>los importes</w:t>
      </w:r>
      <w:r>
        <w:rPr>
          <w:spacing w:val="1"/>
          <w:sz w:val="20"/>
        </w:rPr>
        <w:t xml:space="preserve"> </w:t>
      </w:r>
      <w:r>
        <w:rPr>
          <w:sz w:val="20"/>
        </w:rPr>
        <w:t>vencerán a</w:t>
      </w:r>
      <w:r>
        <w:rPr>
          <w:spacing w:val="2"/>
          <w:sz w:val="20"/>
        </w:rPr>
        <w:t xml:space="preserve"> </w:t>
      </w:r>
      <w:r>
        <w:rPr>
          <w:sz w:val="20"/>
        </w:rPr>
        <w:t>lo</w:t>
      </w:r>
      <w:r>
        <w:rPr>
          <w:spacing w:val="1"/>
          <w:sz w:val="20"/>
        </w:rPr>
        <w:t xml:space="preserve"> </w:t>
      </w:r>
      <w:r>
        <w:rPr>
          <w:sz w:val="20"/>
        </w:rPr>
        <w:t>largo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lo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queda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año</w:t>
      </w:r>
      <w:r>
        <w:rPr>
          <w:spacing w:val="2"/>
          <w:sz w:val="20"/>
        </w:rPr>
        <w:t xml:space="preserve"> </w:t>
      </w:r>
      <w:r>
        <w:rPr>
          <w:sz w:val="20"/>
        </w:rPr>
        <w:t>X.</w:t>
      </w:r>
    </w:p>
    <w:p w:rsidR="006C5599" w:rsidRDefault="006C5599">
      <w:pPr>
        <w:pStyle w:val="Textoindependiente"/>
      </w:pPr>
    </w:p>
    <w:p w:rsidR="006C5599" w:rsidRDefault="006C5599">
      <w:pPr>
        <w:pStyle w:val="Textoindependiente"/>
        <w:spacing w:before="1" w:after="1"/>
        <w:rPr>
          <w:sz w:val="21"/>
        </w:rPr>
      </w:pPr>
    </w:p>
    <w:tbl>
      <w:tblPr>
        <w:tblStyle w:val="TableNormal"/>
        <w:tblW w:w="0" w:type="auto"/>
        <w:tblInd w:w="1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1983"/>
        <w:gridCol w:w="2377"/>
      </w:tblGrid>
      <w:tr w:rsidR="006C5599">
        <w:trPr>
          <w:trHeight w:val="350"/>
        </w:trPr>
        <w:tc>
          <w:tcPr>
            <w:tcW w:w="4253" w:type="dxa"/>
          </w:tcPr>
          <w:p w:rsidR="006C5599" w:rsidRDefault="00000000">
            <w:pPr>
              <w:pStyle w:val="TableParagraph"/>
              <w:spacing w:line="227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Línea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negocio</w:t>
            </w:r>
          </w:p>
        </w:tc>
        <w:tc>
          <w:tcPr>
            <w:tcW w:w="1983" w:type="dxa"/>
          </w:tcPr>
          <w:p w:rsidR="006C5599" w:rsidRDefault="00000000">
            <w:pPr>
              <w:pStyle w:val="TableParagraph"/>
              <w:spacing w:line="227" w:lineRule="exact"/>
              <w:ind w:left="102" w:right="96"/>
              <w:jc w:val="center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z w:val="20"/>
              </w:rPr>
              <w:t>Total</w:t>
            </w:r>
            <w:proofErr w:type="gram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facturar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(€)</w:t>
            </w:r>
          </w:p>
        </w:tc>
        <w:tc>
          <w:tcPr>
            <w:tcW w:w="2377" w:type="dxa"/>
          </w:tcPr>
          <w:p w:rsidR="006C5599" w:rsidRDefault="00000000">
            <w:pPr>
              <w:pStyle w:val="TableParagraph"/>
              <w:spacing w:line="227" w:lineRule="exact"/>
              <w:ind w:left="95" w:right="8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Pendiente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cobro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(€)</w:t>
            </w:r>
          </w:p>
        </w:tc>
      </w:tr>
      <w:tr w:rsidR="006C5599">
        <w:trPr>
          <w:trHeight w:val="350"/>
        </w:trPr>
        <w:tc>
          <w:tcPr>
            <w:tcW w:w="4253" w:type="dxa"/>
          </w:tcPr>
          <w:p w:rsidR="006C5599" w:rsidRDefault="0000000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Proyectos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</w:p>
        </w:tc>
        <w:tc>
          <w:tcPr>
            <w:tcW w:w="1983" w:type="dxa"/>
          </w:tcPr>
          <w:p w:rsidR="006C5599" w:rsidRDefault="00000000">
            <w:pPr>
              <w:pStyle w:val="TableParagraph"/>
              <w:spacing w:before="2"/>
              <w:ind w:left="102" w:right="95"/>
              <w:jc w:val="center"/>
              <w:rPr>
                <w:sz w:val="20"/>
              </w:rPr>
            </w:pPr>
            <w:r>
              <w:rPr>
                <w:sz w:val="20"/>
              </w:rPr>
              <w:t>110.000</w:t>
            </w:r>
          </w:p>
        </w:tc>
        <w:tc>
          <w:tcPr>
            <w:tcW w:w="2377" w:type="dxa"/>
          </w:tcPr>
          <w:p w:rsidR="006C5599" w:rsidRDefault="00000000">
            <w:pPr>
              <w:pStyle w:val="TableParagraph"/>
              <w:spacing w:before="2"/>
              <w:ind w:left="91" w:right="85"/>
              <w:jc w:val="center"/>
              <w:rPr>
                <w:sz w:val="20"/>
              </w:rPr>
            </w:pPr>
            <w:r>
              <w:rPr>
                <w:sz w:val="20"/>
              </w:rPr>
              <w:t>36.000</w:t>
            </w:r>
          </w:p>
        </w:tc>
      </w:tr>
      <w:tr w:rsidR="006C5599">
        <w:trPr>
          <w:trHeight w:val="352"/>
        </w:trPr>
        <w:tc>
          <w:tcPr>
            <w:tcW w:w="4253" w:type="dxa"/>
          </w:tcPr>
          <w:p w:rsidR="006C5599" w:rsidRDefault="0000000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Consultoría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informática</w:t>
            </w:r>
          </w:p>
        </w:tc>
        <w:tc>
          <w:tcPr>
            <w:tcW w:w="1983" w:type="dxa"/>
          </w:tcPr>
          <w:p w:rsidR="006C5599" w:rsidRDefault="00000000">
            <w:pPr>
              <w:pStyle w:val="TableParagraph"/>
              <w:spacing w:before="2"/>
              <w:ind w:left="102" w:right="94"/>
              <w:jc w:val="center"/>
              <w:rPr>
                <w:sz w:val="20"/>
              </w:rPr>
            </w:pPr>
            <w:r>
              <w:rPr>
                <w:sz w:val="20"/>
              </w:rPr>
              <w:t>170.200</w:t>
            </w:r>
          </w:p>
        </w:tc>
        <w:tc>
          <w:tcPr>
            <w:tcW w:w="2377" w:type="dxa"/>
          </w:tcPr>
          <w:p w:rsidR="006C5599" w:rsidRDefault="00000000">
            <w:pPr>
              <w:pStyle w:val="TableParagraph"/>
              <w:spacing w:before="2"/>
              <w:ind w:left="92" w:right="85"/>
              <w:jc w:val="center"/>
              <w:rPr>
                <w:sz w:val="20"/>
              </w:rPr>
            </w:pPr>
            <w:r>
              <w:rPr>
                <w:sz w:val="20"/>
              </w:rPr>
              <w:t>70.910</w:t>
            </w:r>
          </w:p>
        </w:tc>
      </w:tr>
    </w:tbl>
    <w:p w:rsidR="006C5599" w:rsidRDefault="006C5599">
      <w:pPr>
        <w:pStyle w:val="Textoindependiente"/>
        <w:spacing w:before="3"/>
        <w:rPr>
          <w:sz w:val="22"/>
        </w:rPr>
      </w:pPr>
    </w:p>
    <w:p w:rsidR="006C5599" w:rsidRDefault="00000000">
      <w:pPr>
        <w:pStyle w:val="Prrafodelista"/>
        <w:numPr>
          <w:ilvl w:val="0"/>
          <w:numId w:val="11"/>
        </w:numPr>
        <w:tabs>
          <w:tab w:val="left" w:pos="921"/>
        </w:tabs>
        <w:spacing w:before="96" w:line="244" w:lineRule="auto"/>
        <w:ind w:left="925" w:right="312" w:hanging="356"/>
        <w:jc w:val="both"/>
        <w:rPr>
          <w:sz w:val="20"/>
        </w:rPr>
      </w:pPr>
      <w:r>
        <w:rPr>
          <w:sz w:val="20"/>
        </w:rPr>
        <w:t>Para poder atender los encargos recibidos IA SOLUTIONS SA ha tenido que subcontratar a otras</w:t>
      </w:r>
      <w:r>
        <w:rPr>
          <w:spacing w:val="1"/>
          <w:sz w:val="20"/>
        </w:rPr>
        <w:t xml:space="preserve"> </w:t>
      </w:r>
      <w:r>
        <w:rPr>
          <w:sz w:val="20"/>
        </w:rPr>
        <w:t>empresas para el desarrollo de partes concretas. El total facturado por los colaboradores externos</w:t>
      </w:r>
      <w:r>
        <w:rPr>
          <w:spacing w:val="1"/>
          <w:sz w:val="20"/>
        </w:rPr>
        <w:t xml:space="preserve"> </w:t>
      </w:r>
      <w:r>
        <w:rPr>
          <w:sz w:val="20"/>
        </w:rPr>
        <w:t>asciende a un total de 111.000€, y a fecha 30 de junio de X estaban pendientes de pago un total de</w:t>
      </w:r>
      <w:r>
        <w:rPr>
          <w:spacing w:val="1"/>
          <w:sz w:val="20"/>
        </w:rPr>
        <w:t xml:space="preserve"> </w:t>
      </w:r>
      <w:r>
        <w:rPr>
          <w:sz w:val="20"/>
        </w:rPr>
        <w:t>37.000€,</w:t>
      </w:r>
      <w:r>
        <w:rPr>
          <w:spacing w:val="3"/>
          <w:sz w:val="20"/>
        </w:rPr>
        <w:t xml:space="preserve"> </w:t>
      </w:r>
      <w:r>
        <w:rPr>
          <w:sz w:val="20"/>
        </w:rPr>
        <w:t>deuda</w:t>
      </w:r>
      <w:r>
        <w:rPr>
          <w:spacing w:val="3"/>
          <w:sz w:val="20"/>
        </w:rPr>
        <w:t xml:space="preserve"> </w:t>
      </w:r>
      <w:r>
        <w:rPr>
          <w:sz w:val="20"/>
        </w:rPr>
        <w:t>que deberá</w:t>
      </w:r>
      <w:r>
        <w:rPr>
          <w:spacing w:val="2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pagada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tercer</w:t>
      </w:r>
      <w:r>
        <w:rPr>
          <w:spacing w:val="3"/>
          <w:sz w:val="20"/>
        </w:rPr>
        <w:t xml:space="preserve"> </w:t>
      </w:r>
      <w:r>
        <w:rPr>
          <w:sz w:val="20"/>
        </w:rPr>
        <w:t>trimestre</w:t>
      </w:r>
      <w:r>
        <w:rPr>
          <w:spacing w:val="1"/>
          <w:sz w:val="20"/>
        </w:rPr>
        <w:t xml:space="preserve"> </w:t>
      </w:r>
      <w:r>
        <w:rPr>
          <w:sz w:val="20"/>
        </w:rPr>
        <w:t>del año</w:t>
      </w:r>
      <w:r>
        <w:rPr>
          <w:spacing w:val="1"/>
          <w:sz w:val="20"/>
        </w:rPr>
        <w:t xml:space="preserve"> </w:t>
      </w:r>
      <w:r>
        <w:rPr>
          <w:sz w:val="20"/>
        </w:rPr>
        <w:t>X.</w:t>
      </w:r>
    </w:p>
    <w:p w:rsidR="006C5599" w:rsidRDefault="006C5599">
      <w:pPr>
        <w:pStyle w:val="Textoindependiente"/>
        <w:spacing w:before="1"/>
        <w:rPr>
          <w:sz w:val="30"/>
        </w:rPr>
      </w:pPr>
    </w:p>
    <w:p w:rsidR="006C5599" w:rsidRDefault="00000000">
      <w:pPr>
        <w:pStyle w:val="Ttulo1"/>
      </w:pPr>
      <w:r>
        <w:t>SE</w:t>
      </w:r>
      <w:r>
        <w:rPr>
          <w:spacing w:val="-1"/>
        </w:rPr>
        <w:t xml:space="preserve"> </w:t>
      </w:r>
      <w:r>
        <w:t>PIDE:</w:t>
      </w:r>
    </w:p>
    <w:p w:rsidR="006C5599" w:rsidRDefault="00000000">
      <w:pPr>
        <w:pStyle w:val="Prrafodelista"/>
        <w:numPr>
          <w:ilvl w:val="0"/>
          <w:numId w:val="10"/>
        </w:numPr>
        <w:tabs>
          <w:tab w:val="left" w:pos="627"/>
          <w:tab w:val="left" w:pos="628"/>
        </w:tabs>
        <w:spacing w:before="6" w:line="244" w:lineRule="auto"/>
        <w:ind w:right="313" w:hanging="360"/>
        <w:rPr>
          <w:sz w:val="20"/>
        </w:rPr>
      </w:pPr>
      <w:r>
        <w:tab/>
      </w:r>
      <w:r>
        <w:rPr>
          <w:sz w:val="20"/>
        </w:rPr>
        <w:t>A partir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esta</w:t>
      </w:r>
      <w:r>
        <w:rPr>
          <w:spacing w:val="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1"/>
          <w:sz w:val="20"/>
        </w:rPr>
        <w:t xml:space="preserve"> </w:t>
      </w:r>
      <w:r>
        <w:rPr>
          <w:sz w:val="20"/>
        </w:rPr>
        <w:t>determinar</w:t>
      </w:r>
      <w:r>
        <w:rPr>
          <w:spacing w:val="4"/>
          <w:sz w:val="20"/>
        </w:rPr>
        <w:t xml:space="preserve"> </w:t>
      </w:r>
      <w:r>
        <w:rPr>
          <w:sz w:val="20"/>
        </w:rPr>
        <w:t>cuál</w:t>
      </w:r>
      <w:r>
        <w:rPr>
          <w:spacing w:val="2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patrimonio</w:t>
      </w:r>
      <w:r>
        <w:rPr>
          <w:spacing w:val="1"/>
          <w:sz w:val="20"/>
        </w:rPr>
        <w:t xml:space="preserve"> </w:t>
      </w:r>
      <w:r>
        <w:rPr>
          <w:sz w:val="20"/>
        </w:rPr>
        <w:t>neto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IA</w:t>
      </w:r>
      <w:r>
        <w:rPr>
          <w:spacing w:val="3"/>
          <w:sz w:val="20"/>
        </w:rPr>
        <w:t xml:space="preserve"> </w:t>
      </w:r>
      <w:r>
        <w:rPr>
          <w:sz w:val="20"/>
        </w:rPr>
        <w:t>SOLUTIONS</w:t>
      </w:r>
      <w:r>
        <w:rPr>
          <w:spacing w:val="1"/>
          <w:sz w:val="20"/>
        </w:rPr>
        <w:t xml:space="preserve"> </w:t>
      </w:r>
      <w:r>
        <w:rPr>
          <w:sz w:val="20"/>
        </w:rPr>
        <w:t>SA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30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junio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-50"/>
          <w:sz w:val="20"/>
        </w:rPr>
        <w:t xml:space="preserve"> </w:t>
      </w:r>
      <w:r>
        <w:rPr>
          <w:sz w:val="20"/>
        </w:rPr>
        <w:t>X.</w:t>
      </w:r>
    </w:p>
    <w:p w:rsidR="006C5599" w:rsidRDefault="006C5599">
      <w:pPr>
        <w:pStyle w:val="Textoindependiente"/>
        <w:spacing w:before="1"/>
      </w:pPr>
    </w:p>
    <w:p w:rsidR="006C5599" w:rsidRDefault="00000000">
      <w:pPr>
        <w:ind w:left="212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NOTA</w:t>
      </w:r>
      <w:r>
        <w:rPr>
          <w:rFonts w:ascii="Times New Roman" w:hAnsi="Times New Roman"/>
          <w:b/>
          <w:i/>
          <w:color w:val="BF0000"/>
          <w:spacing w:val="25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importante:</w:t>
      </w:r>
      <w:r>
        <w:rPr>
          <w:rFonts w:ascii="Times New Roman" w:hAnsi="Times New Roman"/>
          <w:b/>
          <w:i/>
          <w:color w:val="BF0000"/>
          <w:spacing w:val="2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Recuerda</w:t>
      </w:r>
      <w:r>
        <w:rPr>
          <w:rFonts w:ascii="Times New Roman" w:hAnsi="Times New Roman"/>
          <w:b/>
          <w:i/>
          <w:color w:val="BF0000"/>
          <w:spacing w:val="2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2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sólo</w:t>
      </w:r>
      <w:r>
        <w:rPr>
          <w:rFonts w:ascii="Times New Roman" w:hAnsi="Times New Roman"/>
          <w:b/>
          <w:i/>
          <w:color w:val="BF0000"/>
          <w:spacing w:val="2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hay</w:t>
      </w:r>
      <w:r>
        <w:rPr>
          <w:rFonts w:ascii="Times New Roman" w:hAnsi="Times New Roman"/>
          <w:b/>
          <w:i/>
          <w:color w:val="BF0000"/>
          <w:spacing w:val="2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2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clasificar</w:t>
      </w:r>
      <w:r>
        <w:rPr>
          <w:rFonts w:ascii="Times New Roman" w:hAnsi="Times New Roman"/>
          <w:b/>
          <w:i/>
          <w:color w:val="BF0000"/>
          <w:spacing w:val="25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bienes,</w:t>
      </w:r>
      <w:r>
        <w:rPr>
          <w:rFonts w:ascii="Times New Roman" w:hAnsi="Times New Roman"/>
          <w:b/>
          <w:i/>
          <w:color w:val="BF0000"/>
          <w:spacing w:val="2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derechos</w:t>
      </w:r>
      <w:r>
        <w:rPr>
          <w:rFonts w:ascii="Times New Roman" w:hAnsi="Times New Roman"/>
          <w:b/>
          <w:i/>
          <w:color w:val="BF0000"/>
          <w:spacing w:val="25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2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obligaciones.</w:t>
      </w:r>
      <w:r>
        <w:rPr>
          <w:rFonts w:ascii="Times New Roman" w:hAnsi="Times New Roman"/>
          <w:b/>
          <w:i/>
          <w:color w:val="BF0000"/>
          <w:spacing w:val="2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2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momento</w:t>
      </w:r>
      <w:r>
        <w:rPr>
          <w:rFonts w:ascii="Times New Roman" w:hAnsi="Times New Roman"/>
          <w:b/>
          <w:i/>
          <w:color w:val="BF0000"/>
          <w:spacing w:val="2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no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consideramos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los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ingresos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gastos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hayan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producido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durante estos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primeros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meses.</w:t>
      </w:r>
    </w:p>
    <w:p w:rsidR="006C5599" w:rsidRDefault="006C5599">
      <w:pPr>
        <w:pStyle w:val="Textoindependiente"/>
        <w:rPr>
          <w:rFonts w:ascii="Times New Roman"/>
          <w:b/>
          <w:i/>
        </w:rPr>
      </w:pPr>
    </w:p>
    <w:p w:rsidR="006C5599" w:rsidRDefault="006C5599">
      <w:pPr>
        <w:pStyle w:val="Textoindependiente"/>
        <w:rPr>
          <w:rFonts w:ascii="Times New Roman"/>
          <w:b/>
          <w:i/>
        </w:rPr>
      </w:pPr>
    </w:p>
    <w:p w:rsidR="00CE58C2" w:rsidRDefault="00CE58C2">
      <w:pPr>
        <w:pStyle w:val="Textoindependiente"/>
        <w:rPr>
          <w:rFonts w:ascii="Times New Roman"/>
          <w:b/>
          <w:i/>
        </w:rPr>
      </w:pPr>
    </w:p>
    <w:p w:rsidR="006C5599" w:rsidRDefault="007F5582">
      <w:pPr>
        <w:pStyle w:val="Textoindependiente"/>
        <w:spacing w:before="8"/>
        <w:rPr>
          <w:rFonts w:ascii="Times New Roman"/>
          <w:b/>
          <w:i/>
          <w:sz w:val="16"/>
        </w:rPr>
      </w:pPr>
      <w:r>
        <w:pict>
          <v:group id="_x0000_s2074" alt="" style="position:absolute;margin-left:81.95pt;margin-top:11.55pt;width:438.4pt;height:12.5pt;z-index:-15725568;mso-wrap-distance-left:0;mso-wrap-distance-right:0;mso-position-horizontal-relative:page" coordorigin="1639,231" coordsize="8768,250">
            <v:rect id="_x0000_s2075" alt="" style="position:absolute;left:1651;top:240;width:8746;height:231" fillcolor="#b3b3b3" stroked="f"/>
            <v:shape id="_x0000_s2076" alt="" style="position:absolute;left:1639;top:230;width:8768;height:250" coordorigin="1639,231" coordsize="8768,250" path="m10406,231r-9,l10397,241r,230l1649,471r,-230l10397,241r,-10l1639,231r,10l1639,471r,10l1649,481r8748,l10406,481r,-10l10406,241r,-10xe" fillcolor="black" stroked="f">
              <v:path arrowok="t"/>
            </v:shape>
            <w10:wrap type="topAndBottom" anchorx="page"/>
          </v:group>
        </w:pict>
      </w:r>
    </w:p>
    <w:p w:rsidR="006C5599" w:rsidRDefault="006C5599">
      <w:pPr>
        <w:rPr>
          <w:rFonts w:ascii="Times New Roman"/>
          <w:sz w:val="16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3"/>
        <w:rPr>
          <w:rFonts w:ascii="Times New Roman"/>
          <w:b/>
          <w:i/>
          <w:sz w:val="12"/>
        </w:rPr>
      </w:pPr>
    </w:p>
    <w:tbl>
      <w:tblPr>
        <w:tblStyle w:val="TableNormal"/>
        <w:tblW w:w="0" w:type="auto"/>
        <w:tblInd w:w="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4"/>
        <w:gridCol w:w="3965"/>
        <w:gridCol w:w="2182"/>
        <w:gridCol w:w="1138"/>
      </w:tblGrid>
      <w:tr w:rsidR="006C5599">
        <w:trPr>
          <w:trHeight w:val="278"/>
        </w:trPr>
        <w:tc>
          <w:tcPr>
            <w:tcW w:w="8759" w:type="dxa"/>
            <w:gridSpan w:val="4"/>
            <w:shd w:val="clear" w:color="auto" w:fill="B3B3B3"/>
          </w:tcPr>
          <w:p w:rsidR="006C5599" w:rsidRDefault="00000000">
            <w:pPr>
              <w:pStyle w:val="TableParagraph"/>
              <w:spacing w:line="258" w:lineRule="exact"/>
              <w:ind w:left="2123" w:right="2116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FFFFFF"/>
                <w:sz w:val="24"/>
              </w:rPr>
              <w:t>Relación</w:t>
            </w:r>
            <w:r>
              <w:rPr>
                <w:rFonts w:ascii="Arial" w:hAns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de bienes</w:t>
            </w:r>
            <w:r>
              <w:rPr>
                <w:rFonts w:ascii="Arial" w:hAnsi="Arial"/>
                <w:b/>
                <w:color w:val="FFFFFF"/>
                <w:spacing w:val="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+</w:t>
            </w:r>
            <w:r>
              <w:rPr>
                <w:rFonts w:ascii="Arial" w:hAnsi="Arial"/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derechos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(Activo)</w:t>
            </w:r>
          </w:p>
        </w:tc>
      </w:tr>
      <w:tr w:rsidR="006C5599">
        <w:trPr>
          <w:trHeight w:val="230"/>
        </w:trPr>
        <w:tc>
          <w:tcPr>
            <w:tcW w:w="1474" w:type="dxa"/>
            <w:shd w:val="clear" w:color="auto" w:fill="B3B3B3"/>
          </w:tcPr>
          <w:p w:rsidR="006C5599" w:rsidRDefault="00000000">
            <w:pPr>
              <w:pStyle w:val="TableParagraph"/>
              <w:spacing w:line="201" w:lineRule="exact"/>
              <w:ind w:left="131"/>
              <w:rPr>
                <w:rFonts w:ascii="Arial"/>
                <w:b/>
                <w:sz w:val="18"/>
              </w:rPr>
            </w:pPr>
            <w:proofErr w:type="gramStart"/>
            <w:r>
              <w:rPr>
                <w:rFonts w:ascii="Arial"/>
                <w:b/>
                <w:sz w:val="18"/>
              </w:rPr>
              <w:t>Documento(</w:t>
            </w:r>
            <w:proofErr w:type="gramEnd"/>
            <w:r>
              <w:rPr>
                <w:rFonts w:ascii="Arial"/>
                <w:b/>
                <w:sz w:val="18"/>
              </w:rPr>
              <w:t>1)</w:t>
            </w:r>
          </w:p>
        </w:tc>
        <w:tc>
          <w:tcPr>
            <w:tcW w:w="3965" w:type="dxa"/>
            <w:shd w:val="clear" w:color="auto" w:fill="B3B3B3"/>
          </w:tcPr>
          <w:p w:rsidR="006C5599" w:rsidRDefault="00000000">
            <w:pPr>
              <w:pStyle w:val="TableParagraph"/>
              <w:spacing w:line="210" w:lineRule="exact"/>
              <w:ind w:left="45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Elemento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(nombre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según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P.G.C)</w:t>
            </w:r>
          </w:p>
        </w:tc>
        <w:tc>
          <w:tcPr>
            <w:tcW w:w="2182" w:type="dxa"/>
            <w:shd w:val="clear" w:color="auto" w:fill="B3B3B3"/>
          </w:tcPr>
          <w:p w:rsidR="006C5599" w:rsidRDefault="00000000">
            <w:pPr>
              <w:pStyle w:val="TableParagraph"/>
              <w:spacing w:line="210" w:lineRule="exact"/>
              <w:ind w:left="60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(2)</w:t>
            </w:r>
          </w:p>
        </w:tc>
        <w:tc>
          <w:tcPr>
            <w:tcW w:w="1138" w:type="dxa"/>
            <w:shd w:val="clear" w:color="auto" w:fill="B3B3B3"/>
          </w:tcPr>
          <w:p w:rsidR="006C5599" w:rsidRDefault="00000000">
            <w:pPr>
              <w:pStyle w:val="TableParagraph"/>
              <w:spacing w:line="210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Importe</w:t>
            </w: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47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5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29"/>
        </w:trPr>
        <w:tc>
          <w:tcPr>
            <w:tcW w:w="7621" w:type="dxa"/>
            <w:gridSpan w:val="3"/>
            <w:shd w:val="clear" w:color="auto" w:fill="B3B3B3"/>
          </w:tcPr>
          <w:p w:rsidR="006C5599" w:rsidRDefault="00000000">
            <w:pPr>
              <w:pStyle w:val="TableParagraph"/>
              <w:spacing w:line="210" w:lineRule="exact"/>
              <w:ind w:left="40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Valor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total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los Bienes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y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Derechos</w:t>
            </w:r>
          </w:p>
        </w:tc>
        <w:tc>
          <w:tcPr>
            <w:tcW w:w="1138" w:type="dxa"/>
            <w:shd w:val="clear" w:color="auto" w:fill="B3B3B3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C5599" w:rsidRDefault="006C5599">
      <w:pPr>
        <w:pStyle w:val="Textoindependiente"/>
        <w:spacing w:before="8"/>
        <w:rPr>
          <w:rFonts w:ascii="Times New Roman"/>
          <w:b/>
          <w:i/>
          <w:sz w:val="11"/>
        </w:rPr>
      </w:pPr>
    </w:p>
    <w:p w:rsidR="006C5599" w:rsidRDefault="00000000">
      <w:pPr>
        <w:pStyle w:val="Prrafodelista"/>
        <w:numPr>
          <w:ilvl w:val="0"/>
          <w:numId w:val="9"/>
        </w:numPr>
        <w:tabs>
          <w:tab w:val="left" w:pos="514"/>
        </w:tabs>
        <w:spacing w:before="96"/>
        <w:ind w:hanging="302"/>
        <w:rPr>
          <w:sz w:val="20"/>
        </w:rPr>
      </w:pPr>
      <w:r>
        <w:rPr>
          <w:sz w:val="20"/>
        </w:rPr>
        <w:t>El documento</w:t>
      </w:r>
      <w:r>
        <w:rPr>
          <w:spacing w:val="-1"/>
          <w:sz w:val="20"/>
        </w:rPr>
        <w:t xml:space="preserve"> </w:t>
      </w:r>
      <w:r>
        <w:rPr>
          <w:sz w:val="20"/>
        </w:rPr>
        <w:t>hace referencia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2"/>
          <w:sz w:val="20"/>
        </w:rPr>
        <w:t xml:space="preserve"> </w:t>
      </w:r>
      <w:r>
        <w:rPr>
          <w:sz w:val="20"/>
        </w:rPr>
        <w:t>número</w:t>
      </w:r>
      <w:r>
        <w:rPr>
          <w:spacing w:val="-1"/>
          <w:sz w:val="20"/>
        </w:rPr>
        <w:t xml:space="preserve"> </w:t>
      </w:r>
      <w:r>
        <w:rPr>
          <w:sz w:val="20"/>
        </w:rPr>
        <w:t>del apartado del</w:t>
      </w:r>
      <w:r>
        <w:rPr>
          <w:spacing w:val="2"/>
          <w:sz w:val="20"/>
        </w:rPr>
        <w:t xml:space="preserve"> </w:t>
      </w:r>
      <w:r>
        <w:rPr>
          <w:sz w:val="20"/>
        </w:rPr>
        <w:t>enunciado en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 proporciona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información.</w:t>
      </w:r>
    </w:p>
    <w:p w:rsidR="006C5599" w:rsidRDefault="00000000">
      <w:pPr>
        <w:pStyle w:val="Prrafodelista"/>
        <w:numPr>
          <w:ilvl w:val="0"/>
          <w:numId w:val="9"/>
        </w:numPr>
        <w:tabs>
          <w:tab w:val="left" w:pos="532"/>
        </w:tabs>
        <w:spacing w:before="2" w:line="244" w:lineRule="auto"/>
        <w:ind w:left="212" w:right="310" w:firstLine="0"/>
        <w:rPr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número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cuenta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21"/>
          <w:sz w:val="20"/>
        </w:rPr>
        <w:t xml:space="preserve"> </w:t>
      </w:r>
      <w:r>
        <w:rPr>
          <w:sz w:val="20"/>
        </w:rPr>
        <w:t>relación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cuentas</w:t>
      </w:r>
      <w:r>
        <w:rPr>
          <w:spacing w:val="20"/>
          <w:sz w:val="20"/>
        </w:rPr>
        <w:t xml:space="preserve"> </w:t>
      </w:r>
      <w:r>
        <w:rPr>
          <w:sz w:val="20"/>
        </w:rPr>
        <w:t>del</w:t>
      </w:r>
      <w:r>
        <w:rPr>
          <w:spacing w:val="20"/>
          <w:sz w:val="20"/>
        </w:rPr>
        <w:t xml:space="preserve"> </w:t>
      </w:r>
      <w:r>
        <w:rPr>
          <w:sz w:val="20"/>
        </w:rPr>
        <w:t>Plan</w:t>
      </w:r>
      <w:r>
        <w:rPr>
          <w:spacing w:val="18"/>
          <w:sz w:val="20"/>
        </w:rPr>
        <w:t xml:space="preserve"> </w:t>
      </w:r>
      <w:r>
        <w:rPr>
          <w:sz w:val="20"/>
        </w:rPr>
        <w:t>General</w:t>
      </w:r>
      <w:r>
        <w:rPr>
          <w:spacing w:val="18"/>
          <w:sz w:val="20"/>
        </w:rPr>
        <w:t xml:space="preserve"> </w:t>
      </w:r>
      <w:r>
        <w:rPr>
          <w:sz w:val="20"/>
        </w:rPr>
        <w:t>Contable</w:t>
      </w:r>
      <w:r>
        <w:rPr>
          <w:spacing w:val="19"/>
          <w:sz w:val="20"/>
        </w:rPr>
        <w:t xml:space="preserve"> </w:t>
      </w:r>
      <w:r>
        <w:rPr>
          <w:sz w:val="20"/>
        </w:rPr>
        <w:t>(P.G.C)</w:t>
      </w:r>
      <w:r>
        <w:rPr>
          <w:spacing w:val="18"/>
          <w:sz w:val="20"/>
        </w:rPr>
        <w:t xml:space="preserve"> </w:t>
      </w:r>
      <w:r>
        <w:rPr>
          <w:sz w:val="20"/>
        </w:rPr>
        <w:t>(puedes</w:t>
      </w:r>
      <w:r>
        <w:rPr>
          <w:spacing w:val="22"/>
          <w:sz w:val="20"/>
        </w:rPr>
        <w:t xml:space="preserve"> </w:t>
      </w:r>
      <w:r>
        <w:rPr>
          <w:sz w:val="20"/>
        </w:rPr>
        <w:t>encontrar</w:t>
      </w:r>
      <w:r>
        <w:rPr>
          <w:spacing w:val="20"/>
          <w:sz w:val="20"/>
        </w:rPr>
        <w:t xml:space="preserve"> </w:t>
      </w:r>
      <w:r>
        <w:rPr>
          <w:sz w:val="20"/>
        </w:rPr>
        <w:t>el</w:t>
      </w:r>
      <w:r>
        <w:rPr>
          <w:spacing w:val="-50"/>
          <w:sz w:val="20"/>
        </w:rPr>
        <w:t xml:space="preserve"> </w:t>
      </w:r>
      <w:r>
        <w:rPr>
          <w:sz w:val="20"/>
        </w:rPr>
        <w:t>listado de la</w:t>
      </w:r>
      <w:r>
        <w:rPr>
          <w:spacing w:val="1"/>
          <w:sz w:val="20"/>
        </w:rPr>
        <w:t xml:space="preserve"> </w:t>
      </w:r>
      <w:r>
        <w:rPr>
          <w:sz w:val="20"/>
        </w:rPr>
        <w:t>pág.</w:t>
      </w:r>
      <w:r>
        <w:rPr>
          <w:spacing w:val="3"/>
          <w:sz w:val="20"/>
        </w:rPr>
        <w:t xml:space="preserve"> </w:t>
      </w:r>
      <w:r>
        <w:rPr>
          <w:sz w:val="20"/>
        </w:rPr>
        <w:t>49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siguientes</w:t>
      </w:r>
      <w:r>
        <w:rPr>
          <w:spacing w:val="3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módulo</w:t>
      </w:r>
      <w:r>
        <w:rPr>
          <w:spacing w:val="1"/>
          <w:sz w:val="20"/>
        </w:rPr>
        <w:t xml:space="preserve"> </w:t>
      </w:r>
      <w:r>
        <w:rPr>
          <w:sz w:val="20"/>
        </w:rPr>
        <w:t>1),</w:t>
      </w:r>
      <w:r>
        <w:rPr>
          <w:spacing w:val="3"/>
          <w:sz w:val="20"/>
        </w:rPr>
        <w:t xml:space="preserve"> </w:t>
      </w:r>
      <w:r>
        <w:rPr>
          <w:sz w:val="20"/>
        </w:rPr>
        <w:t>a través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cual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representa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elemento.</w:t>
      </w:r>
    </w:p>
    <w:p w:rsidR="006C5599" w:rsidRDefault="006C5599">
      <w:pPr>
        <w:pStyle w:val="Textoindependiente"/>
        <w:spacing w:before="2"/>
      </w:pPr>
    </w:p>
    <w:tbl>
      <w:tblPr>
        <w:tblStyle w:val="TableNormal"/>
        <w:tblW w:w="0" w:type="auto"/>
        <w:tblInd w:w="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7"/>
        <w:gridCol w:w="3977"/>
        <w:gridCol w:w="2247"/>
        <w:gridCol w:w="1148"/>
      </w:tblGrid>
      <w:tr w:rsidR="006C5599">
        <w:trPr>
          <w:trHeight w:val="551"/>
        </w:trPr>
        <w:tc>
          <w:tcPr>
            <w:tcW w:w="8759" w:type="dxa"/>
            <w:gridSpan w:val="4"/>
            <w:shd w:val="clear" w:color="auto" w:fill="B3B3B3"/>
          </w:tcPr>
          <w:p w:rsidR="006C5599" w:rsidRDefault="006C5599">
            <w:pPr>
              <w:pStyle w:val="TableParagraph"/>
              <w:spacing w:before="11"/>
              <w:rPr>
                <w:sz w:val="23"/>
              </w:rPr>
            </w:pPr>
          </w:p>
          <w:p w:rsidR="006C5599" w:rsidRDefault="00000000">
            <w:pPr>
              <w:pStyle w:val="TableParagraph"/>
              <w:spacing w:line="260" w:lineRule="exact"/>
              <w:ind w:left="2121" w:right="2116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FFFFFF"/>
                <w:sz w:val="24"/>
              </w:rPr>
              <w:t>Relación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de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obligaciones (Pasivo)</w:t>
            </w:r>
          </w:p>
        </w:tc>
      </w:tr>
      <w:tr w:rsidR="006C5599">
        <w:trPr>
          <w:trHeight w:val="414"/>
        </w:trPr>
        <w:tc>
          <w:tcPr>
            <w:tcW w:w="1387" w:type="dxa"/>
            <w:shd w:val="clear" w:color="auto" w:fill="B3B3B3"/>
          </w:tcPr>
          <w:p w:rsidR="006C5599" w:rsidRDefault="00000000">
            <w:pPr>
              <w:pStyle w:val="TableParagraph"/>
              <w:spacing w:line="201" w:lineRule="exact"/>
              <w:ind w:left="178" w:right="1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Documento</w:t>
            </w:r>
          </w:p>
          <w:p w:rsidR="006C5599" w:rsidRDefault="00000000">
            <w:pPr>
              <w:pStyle w:val="TableParagraph"/>
              <w:spacing w:line="194" w:lineRule="exact"/>
              <w:ind w:left="177" w:right="16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(1)</w:t>
            </w:r>
          </w:p>
        </w:tc>
        <w:tc>
          <w:tcPr>
            <w:tcW w:w="3977" w:type="dxa"/>
            <w:shd w:val="clear" w:color="auto" w:fill="B3B3B3"/>
          </w:tcPr>
          <w:p w:rsidR="006C5599" w:rsidRDefault="00000000">
            <w:pPr>
              <w:pStyle w:val="TableParagraph"/>
              <w:spacing w:line="225" w:lineRule="exact"/>
              <w:ind w:left="45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Elemento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(nombre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según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P.G.C)</w:t>
            </w:r>
          </w:p>
        </w:tc>
        <w:tc>
          <w:tcPr>
            <w:tcW w:w="2247" w:type="dxa"/>
            <w:shd w:val="clear" w:color="auto" w:fill="B3B3B3"/>
          </w:tcPr>
          <w:p w:rsidR="006C5599" w:rsidRDefault="00000000">
            <w:pPr>
              <w:pStyle w:val="TableParagraph"/>
              <w:spacing w:line="225" w:lineRule="exact"/>
              <w:ind w:left="6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(2)</w:t>
            </w:r>
          </w:p>
        </w:tc>
        <w:tc>
          <w:tcPr>
            <w:tcW w:w="1148" w:type="dxa"/>
            <w:shd w:val="clear" w:color="auto" w:fill="B3B3B3"/>
          </w:tcPr>
          <w:p w:rsidR="006C5599" w:rsidRDefault="00000000">
            <w:pPr>
              <w:pStyle w:val="TableParagraph"/>
              <w:spacing w:line="225" w:lineRule="exact"/>
              <w:ind w:left="2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Importe</w:t>
            </w: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138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7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7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48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30"/>
        </w:trPr>
        <w:tc>
          <w:tcPr>
            <w:tcW w:w="7611" w:type="dxa"/>
            <w:gridSpan w:val="3"/>
            <w:shd w:val="clear" w:color="auto" w:fill="B3B3B3"/>
          </w:tcPr>
          <w:p w:rsidR="006C5599" w:rsidRDefault="00000000">
            <w:pPr>
              <w:pStyle w:val="TableParagraph"/>
              <w:spacing w:line="210" w:lineRule="exact"/>
              <w:ind w:left="459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Valor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total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las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Obligaciones</w:t>
            </w:r>
          </w:p>
        </w:tc>
        <w:tc>
          <w:tcPr>
            <w:tcW w:w="1148" w:type="dxa"/>
            <w:shd w:val="clear" w:color="auto" w:fill="B3B3B3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C5599" w:rsidRDefault="006C5599">
      <w:pPr>
        <w:pStyle w:val="Textoindependiente"/>
        <w:rPr>
          <w:sz w:val="18"/>
        </w:rPr>
      </w:pPr>
    </w:p>
    <w:p w:rsidR="006C5599" w:rsidRDefault="00000000">
      <w:pPr>
        <w:ind w:left="212" w:right="310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Cómo ya habrás visto los bienes y derechos representan valores a favor de la empresa y, en consecuencia, tienen un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valor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positivo,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mientras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obligaciones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tienen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una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clara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connotación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negativa.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este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modo,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podemos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representar el patrimonio de la empresa mediante la identidad siguiente que informa sobre la riqueza neta existente en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empresa:</w:t>
      </w:r>
    </w:p>
    <w:p w:rsidR="006C5599" w:rsidRDefault="007F5582">
      <w:pPr>
        <w:pStyle w:val="Textoindependiente"/>
        <w:spacing w:before="9"/>
        <w:rPr>
          <w:rFonts w:ascii="Times New Roman"/>
          <w:b/>
          <w:i/>
          <w:sz w:val="16"/>
        </w:rPr>
      </w:pPr>
      <w:r>
        <w:pict>
          <v:shape id="_x0000_s2073" type="#_x0000_t202" alt="" style="position:absolute;margin-left:147.85pt;margin-top:11.85pt;width:242.55pt;height:17.65pt;z-index:-15725056;mso-wrap-style:square;mso-wrap-edited:f;mso-width-percent:0;mso-height-percent:0;mso-wrap-distance-left:0;mso-wrap-distance-right:0;mso-position-horizontal-relative:page;mso-width-percent:0;mso-height-percent:0;v-text-anchor:top" fillcolor="#a5a5a5" strokeweight=".48pt">
            <v:textbox inset="0,0,0,0">
              <w:txbxContent>
                <w:p w:rsidR="006C5599" w:rsidRDefault="00000000">
                  <w:pPr>
                    <w:spacing w:line="228" w:lineRule="exact"/>
                    <w:ind w:left="175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Bienes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+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Derechos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– Obligaciones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=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Patrimonio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Neto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5"/>
        <w:rPr>
          <w:rFonts w:ascii="Times New Roman"/>
          <w:b/>
          <w:i/>
          <w:sz w:val="9"/>
        </w:rPr>
      </w:pPr>
    </w:p>
    <w:p w:rsidR="006C5599" w:rsidRDefault="00000000">
      <w:pPr>
        <w:spacing w:before="90"/>
        <w:ind w:left="212"/>
        <w:rPr>
          <w:rFonts w:ascii="Times New Roman"/>
          <w:b/>
          <w:i/>
          <w:sz w:val="20"/>
        </w:rPr>
      </w:pPr>
      <w:proofErr w:type="gramStart"/>
      <w:r>
        <w:rPr>
          <w:rFonts w:ascii="Times New Roman"/>
          <w:b/>
          <w:i/>
          <w:color w:val="BF0000"/>
          <w:sz w:val="20"/>
        </w:rPr>
        <w:t>O</w:t>
      </w:r>
      <w:proofErr w:type="gramEnd"/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dicho</w:t>
      </w:r>
      <w:r>
        <w:rPr>
          <w:rFonts w:asci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de</w:t>
      </w:r>
      <w:r>
        <w:rPr>
          <w:rFonts w:asci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otro</w:t>
      </w:r>
      <w:r>
        <w:rPr>
          <w:rFonts w:asci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modo:</w:t>
      </w:r>
    </w:p>
    <w:p w:rsidR="006C5599" w:rsidRDefault="007F5582">
      <w:pPr>
        <w:pStyle w:val="Textoindependiente"/>
        <w:spacing w:before="7"/>
        <w:rPr>
          <w:rFonts w:ascii="Times New Roman"/>
          <w:b/>
          <w:i/>
          <w:sz w:val="16"/>
        </w:rPr>
      </w:pPr>
      <w:r>
        <w:pict>
          <v:shape id="_x0000_s2072" type="#_x0000_t202" alt="" style="position:absolute;margin-left:147.85pt;margin-top:11.8pt;width:214.6pt;height:12.15pt;z-index:-15724544;mso-wrap-style:square;mso-wrap-edited:f;mso-width-percent:0;mso-height-percent:0;mso-wrap-distance-left:0;mso-wrap-distance-right:0;mso-position-horizontal-relative:page;mso-width-percent:0;mso-height-percent:0;v-text-anchor:top" fillcolor="#a5a5a5" strokeweight=".48pt">
            <v:textbox inset="0,0,0,0">
              <w:txbxContent>
                <w:p w:rsidR="006C5599" w:rsidRDefault="00000000">
                  <w:pPr>
                    <w:ind w:left="672"/>
                    <w:rPr>
                      <w:rFonts w:ascii="Times New Roman" w:hAnsi="Times New Roman"/>
                      <w:b/>
                      <w:sz w:val="20"/>
                    </w:rPr>
                  </w:pP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Activo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–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Pasivo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=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2"/>
                      <w:sz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  <w:sz w:val="20"/>
                    </w:rPr>
                    <w:t>Patrimonio Neto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11"/>
        <w:rPr>
          <w:rFonts w:ascii="Times New Roman"/>
          <w:b/>
          <w:i/>
          <w:sz w:val="8"/>
        </w:rPr>
      </w:pPr>
    </w:p>
    <w:p w:rsidR="006C5599" w:rsidRDefault="00000000">
      <w:pPr>
        <w:pStyle w:val="Textoindependiente"/>
        <w:spacing w:before="96" w:after="4"/>
        <w:ind w:left="212"/>
      </w:pPr>
      <w:r>
        <w:t>Así</w:t>
      </w:r>
      <w:r>
        <w:rPr>
          <w:spacing w:val="5"/>
        </w:rPr>
        <w:t xml:space="preserve"> </w:t>
      </w:r>
      <w:r>
        <w:t>tenemos:</w:t>
      </w: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0"/>
        <w:gridCol w:w="2165"/>
      </w:tblGrid>
      <w:tr w:rsidR="006C5599">
        <w:trPr>
          <w:trHeight w:val="551"/>
        </w:trPr>
        <w:tc>
          <w:tcPr>
            <w:tcW w:w="8655" w:type="dxa"/>
            <w:gridSpan w:val="2"/>
            <w:shd w:val="clear" w:color="auto" w:fill="B3B3B3"/>
          </w:tcPr>
          <w:p w:rsidR="006C5599" w:rsidRDefault="006C5599">
            <w:pPr>
              <w:pStyle w:val="TableParagraph"/>
              <w:spacing w:before="11"/>
              <w:rPr>
                <w:sz w:val="23"/>
              </w:rPr>
            </w:pPr>
          </w:p>
          <w:p w:rsidR="006C5599" w:rsidRDefault="00000000">
            <w:pPr>
              <w:pStyle w:val="TableParagraph"/>
              <w:spacing w:line="260" w:lineRule="exact"/>
              <w:ind w:left="1344" w:right="133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FFFFFF"/>
                <w:sz w:val="24"/>
              </w:rPr>
              <w:t>Patrimonio</w:t>
            </w:r>
            <w:r>
              <w:rPr>
                <w:rFonts w:ascii="Arial" w:hAns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neto</w:t>
            </w:r>
            <w:r>
              <w:rPr>
                <w:rFonts w:ascii="Arial" w:hAnsi="Arial"/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(Activo</w:t>
            </w:r>
            <w:r>
              <w:rPr>
                <w:rFonts w:ascii="Arial" w:hAns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– Pasivo</w:t>
            </w:r>
            <w:r>
              <w:rPr>
                <w:rFonts w:ascii="Arial" w:hAnsi="Arial"/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= Patrimonio</w:t>
            </w:r>
            <w:r>
              <w:rPr>
                <w:rFonts w:ascii="Arial" w:hAnsi="Arial"/>
                <w:b/>
                <w:color w:val="FFFFFF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neto)</w:t>
            </w:r>
          </w:p>
        </w:tc>
      </w:tr>
      <w:tr w:rsidR="006C5599">
        <w:trPr>
          <w:trHeight w:val="460"/>
        </w:trPr>
        <w:tc>
          <w:tcPr>
            <w:tcW w:w="6490" w:type="dxa"/>
          </w:tcPr>
          <w:p w:rsidR="006C5599" w:rsidRDefault="00000000">
            <w:pPr>
              <w:pStyle w:val="TableParagraph"/>
              <w:spacing w:line="230" w:lineRule="atLeast"/>
              <w:ind w:left="69" w:right="5795"/>
              <w:rPr>
                <w:sz w:val="20"/>
              </w:rPr>
            </w:pPr>
            <w:r>
              <w:rPr>
                <w:color w:val="000099"/>
                <w:sz w:val="20"/>
              </w:rPr>
              <w:t>Activo</w:t>
            </w:r>
            <w:r>
              <w:rPr>
                <w:color w:val="000099"/>
                <w:spacing w:val="1"/>
                <w:sz w:val="20"/>
              </w:rPr>
              <w:t xml:space="preserve"> </w:t>
            </w:r>
            <w:r>
              <w:rPr>
                <w:color w:val="000099"/>
                <w:spacing w:val="-1"/>
                <w:sz w:val="20"/>
              </w:rPr>
              <w:t>Pasivo</w:t>
            </w:r>
          </w:p>
        </w:tc>
        <w:tc>
          <w:tcPr>
            <w:tcW w:w="2165" w:type="dxa"/>
          </w:tcPr>
          <w:p w:rsidR="006C5599" w:rsidRDefault="006C55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C5599">
        <w:trPr>
          <w:trHeight w:val="230"/>
        </w:trPr>
        <w:tc>
          <w:tcPr>
            <w:tcW w:w="6490" w:type="dxa"/>
            <w:shd w:val="clear" w:color="auto" w:fill="D8D8D8"/>
          </w:tcPr>
          <w:p w:rsidR="006C5599" w:rsidRDefault="00000000">
            <w:pPr>
              <w:pStyle w:val="TableParagraph"/>
              <w:spacing w:line="210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99"/>
                <w:sz w:val="20"/>
              </w:rPr>
              <w:t>Patrimonio</w:t>
            </w:r>
            <w:r>
              <w:rPr>
                <w:rFonts w:ascii="Arial"/>
                <w:b/>
                <w:color w:val="000099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000099"/>
                <w:sz w:val="20"/>
              </w:rPr>
              <w:t>Neto</w:t>
            </w:r>
          </w:p>
        </w:tc>
        <w:tc>
          <w:tcPr>
            <w:tcW w:w="2165" w:type="dxa"/>
            <w:shd w:val="clear" w:color="auto" w:fill="D8D8D8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C5599" w:rsidRDefault="006C5599">
      <w:pPr>
        <w:pStyle w:val="Textoindependiente"/>
        <w:rPr>
          <w:sz w:val="22"/>
        </w:rPr>
      </w:pPr>
    </w:p>
    <w:p w:rsidR="006C5599" w:rsidRDefault="006C5599">
      <w:pPr>
        <w:pStyle w:val="Textoindependiente"/>
        <w:spacing w:before="8"/>
        <w:rPr>
          <w:sz w:val="18"/>
        </w:rPr>
      </w:pPr>
    </w:p>
    <w:p w:rsidR="006C5599" w:rsidRDefault="00000000">
      <w:pPr>
        <w:pStyle w:val="Prrafodelista"/>
        <w:numPr>
          <w:ilvl w:val="0"/>
          <w:numId w:val="10"/>
        </w:numPr>
        <w:tabs>
          <w:tab w:val="left" w:pos="574"/>
        </w:tabs>
        <w:spacing w:line="244" w:lineRule="auto"/>
        <w:ind w:right="313" w:hanging="360"/>
        <w:rPr>
          <w:sz w:val="20"/>
        </w:rPr>
      </w:pPr>
      <w:r>
        <w:rPr>
          <w:sz w:val="20"/>
        </w:rPr>
        <w:t>Presentar</w:t>
      </w:r>
      <w:r>
        <w:rPr>
          <w:spacing w:val="5"/>
          <w:sz w:val="20"/>
        </w:rPr>
        <w:t xml:space="preserve"> </w:t>
      </w:r>
      <w:r>
        <w:rPr>
          <w:sz w:val="20"/>
        </w:rPr>
        <w:t>debidamente</w:t>
      </w:r>
      <w:r>
        <w:rPr>
          <w:spacing w:val="4"/>
          <w:sz w:val="20"/>
        </w:rPr>
        <w:t xml:space="preserve"> </w:t>
      </w:r>
      <w:r>
        <w:rPr>
          <w:sz w:val="20"/>
        </w:rPr>
        <w:t>estructurado,</w:t>
      </w:r>
      <w:r>
        <w:rPr>
          <w:spacing w:val="3"/>
          <w:sz w:val="20"/>
        </w:rPr>
        <w:t xml:space="preserve"> </w:t>
      </w:r>
      <w:r>
        <w:rPr>
          <w:sz w:val="20"/>
        </w:rPr>
        <w:t>según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PGC,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Balance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situación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deriva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50"/>
          <w:sz w:val="20"/>
        </w:rPr>
        <w:t xml:space="preserve"> </w:t>
      </w:r>
      <w:r>
        <w:rPr>
          <w:sz w:val="20"/>
        </w:rPr>
        <w:t>patrimonial</w:t>
      </w:r>
      <w:r>
        <w:rPr>
          <w:spacing w:val="1"/>
          <w:sz w:val="20"/>
        </w:rPr>
        <w:t xml:space="preserve"> </w:t>
      </w:r>
      <w:r>
        <w:rPr>
          <w:sz w:val="20"/>
        </w:rPr>
        <w:t>anterior,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30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junio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X.</w:t>
      </w:r>
    </w:p>
    <w:p w:rsidR="006C5599" w:rsidRDefault="006C5599">
      <w:pPr>
        <w:pStyle w:val="Textoindependiente"/>
        <w:spacing w:before="10"/>
        <w:rPr>
          <w:sz w:val="19"/>
        </w:rPr>
      </w:pPr>
    </w:p>
    <w:p w:rsidR="006C5599" w:rsidRDefault="00000000">
      <w:pPr>
        <w:ind w:left="212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Lo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único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hay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hacer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en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este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apartado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</w:t>
      </w:r>
      <w:r>
        <w:rPr>
          <w:rFonts w:ascii="Times New Roman" w:hAnsi="Times New Roman"/>
          <w:b/>
          <w:i/>
          <w:color w:val="BF0000"/>
          <w:spacing w:val="14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presentar</w:t>
      </w:r>
      <w:r>
        <w:rPr>
          <w:rFonts w:ascii="Times New Roman" w:hAnsi="Times New Roman"/>
          <w:b/>
          <w:i/>
          <w:color w:val="BF0000"/>
          <w:spacing w:val="15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</w:t>
      </w:r>
      <w:r>
        <w:rPr>
          <w:rFonts w:ascii="Times New Roman" w:hAnsi="Times New Roman"/>
          <w:b/>
          <w:i/>
          <w:color w:val="BF0000"/>
          <w:spacing w:val="15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patrimonio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neto,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calculado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en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</w:t>
      </w:r>
      <w:r>
        <w:rPr>
          <w:rFonts w:ascii="Times New Roman" w:hAnsi="Times New Roman"/>
          <w:b/>
          <w:i/>
          <w:color w:val="BF0000"/>
          <w:spacing w:val="15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apartado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anterior,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forma estandarizada,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sea,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según el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formato que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proporciona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 Plan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General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Contabilidad (PGC)</w:t>
      </w:r>
    </w:p>
    <w:p w:rsidR="006C5599" w:rsidRDefault="006C5599">
      <w:pPr>
        <w:pStyle w:val="Textoindependiente"/>
        <w:rPr>
          <w:rFonts w:ascii="Times New Roman"/>
          <w:b/>
          <w:i/>
          <w:sz w:val="22"/>
        </w:rPr>
      </w:pPr>
    </w:p>
    <w:p w:rsidR="006C5599" w:rsidRDefault="006C5599">
      <w:pPr>
        <w:pStyle w:val="Textoindependiente"/>
        <w:spacing w:before="10"/>
        <w:rPr>
          <w:rFonts w:ascii="Times New Roman"/>
          <w:b/>
          <w:i/>
          <w:sz w:val="17"/>
        </w:rPr>
      </w:pPr>
    </w:p>
    <w:p w:rsidR="006C5599" w:rsidRDefault="00000000">
      <w:pPr>
        <w:pStyle w:val="Ttulo1"/>
        <w:ind w:left="3356"/>
      </w:pPr>
      <w:r>
        <w:t>BALANCE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SITUACIÓN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junio de</w:t>
      </w:r>
      <w:r>
        <w:rPr>
          <w:spacing w:val="-2"/>
        </w:rPr>
        <w:t xml:space="preserve"> </w:t>
      </w:r>
      <w:r>
        <w:t>X</w:t>
      </w:r>
    </w:p>
    <w:p w:rsidR="006C5599" w:rsidRDefault="006C5599">
      <w:p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2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232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6346"/>
        <w:gridCol w:w="1368"/>
      </w:tblGrid>
      <w:tr w:rsidR="006C5599">
        <w:trPr>
          <w:trHeight w:val="454"/>
        </w:trPr>
        <w:tc>
          <w:tcPr>
            <w:tcW w:w="1248" w:type="dxa"/>
            <w:tcBorders>
              <w:top w:val="nil"/>
              <w:left w:val="nil"/>
              <w:right w:val="single" w:sz="8" w:space="0" w:color="FFFFFF"/>
            </w:tcBorders>
            <w:shd w:val="clear" w:color="auto" w:fill="606060"/>
          </w:tcPr>
          <w:p w:rsidR="006C5599" w:rsidRDefault="00000000">
            <w:pPr>
              <w:pStyle w:val="TableParagraph"/>
              <w:spacing w:line="225" w:lineRule="exact"/>
              <w:ind w:left="96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proofErr w:type="spellEnd"/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</w:t>
            </w:r>
          </w:p>
          <w:p w:rsidR="006C5599" w:rsidRDefault="00000000">
            <w:pPr>
              <w:pStyle w:val="TableParagraph"/>
              <w:spacing w:line="209" w:lineRule="exact"/>
              <w:ind w:left="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cuenta</w:t>
            </w:r>
          </w:p>
        </w:tc>
        <w:tc>
          <w:tcPr>
            <w:tcW w:w="7714" w:type="dxa"/>
            <w:gridSpan w:val="2"/>
            <w:tcBorders>
              <w:top w:val="nil"/>
              <w:left w:val="single" w:sz="8" w:space="0" w:color="FFFFFF"/>
              <w:right w:val="nil"/>
            </w:tcBorders>
            <w:shd w:val="clear" w:color="auto" w:fill="606060"/>
          </w:tcPr>
          <w:p w:rsidR="006C5599" w:rsidRDefault="00000000">
            <w:pPr>
              <w:pStyle w:val="TableParagraph"/>
              <w:tabs>
                <w:tab w:val="left" w:pos="6597"/>
              </w:tabs>
              <w:spacing w:before="20" w:line="151" w:lineRule="auto"/>
              <w:ind w:left="9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position w:val="-11"/>
                <w:sz w:val="20"/>
              </w:rPr>
              <w:t>ACTIVO</w:t>
            </w:r>
            <w:r>
              <w:rPr>
                <w:rFonts w:ascii="Arial"/>
                <w:b/>
                <w:color w:val="FFFFFF"/>
                <w:position w:val="-11"/>
                <w:sz w:val="20"/>
              </w:rPr>
              <w:tab/>
            </w:r>
            <w:r>
              <w:rPr>
                <w:rFonts w:ascii="Arial"/>
                <w:b/>
                <w:color w:val="FFFFFF"/>
                <w:sz w:val="20"/>
              </w:rPr>
              <w:t>Importes</w:t>
            </w:r>
          </w:p>
          <w:p w:rsidR="006C5599" w:rsidRDefault="00000000">
            <w:pPr>
              <w:pStyle w:val="TableParagraph"/>
              <w:spacing w:line="149" w:lineRule="exact"/>
              <w:ind w:right="34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(euros)</w:t>
            </w:r>
          </w:p>
        </w:tc>
      </w:tr>
      <w:tr w:rsidR="006C5599">
        <w:trPr>
          <w:trHeight w:val="278"/>
        </w:trPr>
        <w:tc>
          <w:tcPr>
            <w:tcW w:w="1248" w:type="dxa"/>
            <w:tcBorders>
              <w:left w:val="nil"/>
              <w:bottom w:val="single" w:sz="8" w:space="0" w:color="808080"/>
              <w:right w:val="single" w:sz="8" w:space="0" w:color="FFFFFF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4" w:type="dxa"/>
            <w:gridSpan w:val="2"/>
            <w:tcBorders>
              <w:left w:val="single" w:sz="8" w:space="0" w:color="FFFFFF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17"/>
              <w:ind w:left="9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A)</w:t>
            </w:r>
            <w:r>
              <w:rPr>
                <w:rFonts w:ascii="Arial"/>
                <w:b/>
                <w:color w:val="FFFFFF"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1379"/>
        </w:trPr>
        <w:tc>
          <w:tcPr>
            <w:tcW w:w="7594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063"/>
                <w:tab w:val="left" w:pos="2064"/>
              </w:tabs>
              <w:spacing w:line="224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INMOVILIZADO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INTANGIBLE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064"/>
              </w:tabs>
              <w:ind w:left="20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INMOVILIZADO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MATERIAL</w:t>
            </w:r>
          </w:p>
        </w:tc>
        <w:tc>
          <w:tcPr>
            <w:tcW w:w="1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84"/>
        </w:trPr>
        <w:tc>
          <w:tcPr>
            <w:tcW w:w="1248" w:type="dxa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FFFFFF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4" w:type="dxa"/>
            <w:gridSpan w:val="2"/>
            <w:tcBorders>
              <w:top w:val="single" w:sz="8" w:space="0" w:color="808080"/>
              <w:left w:val="single" w:sz="8" w:space="0" w:color="FFFFFF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3"/>
              <w:ind w:left="9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B) ACTIVO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2300"/>
        </w:trPr>
        <w:tc>
          <w:tcPr>
            <w:tcW w:w="7594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6C559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063"/>
                <w:tab w:val="left" w:pos="2064"/>
              </w:tabs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EXISTENCIAS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064"/>
              </w:tabs>
              <w:ind w:left="2436" w:right="681" w:hanging="7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DEUDORES COMERCIALES Y OTRAS CUENTAS 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COBRAR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spacing w:before="11"/>
              <w:rPr>
                <w:rFonts w:ascii="Arial"/>
                <w:b/>
                <w:sz w:val="17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064"/>
              </w:tabs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EFECTIVO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OTROS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LÍQUIDOS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EQUIVALENTES</w:t>
            </w:r>
          </w:p>
        </w:tc>
        <w:tc>
          <w:tcPr>
            <w:tcW w:w="1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340"/>
        </w:trPr>
        <w:tc>
          <w:tcPr>
            <w:tcW w:w="1248" w:type="dxa"/>
            <w:tcBorders>
              <w:top w:val="single" w:sz="8" w:space="0" w:color="808080"/>
              <w:left w:val="nil"/>
              <w:bottom w:val="nil"/>
              <w:right w:val="single" w:sz="8" w:space="0" w:color="FFFFFF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4" w:type="dxa"/>
            <w:gridSpan w:val="2"/>
            <w:tcBorders>
              <w:top w:val="single" w:sz="8" w:space="0" w:color="808080"/>
              <w:left w:val="single" w:sz="8" w:space="0" w:color="FFFFFF"/>
              <w:bottom w:val="nil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49"/>
              <w:ind w:left="98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color w:val="FFFFFF"/>
                <w:sz w:val="20"/>
              </w:rPr>
              <w:t>TOTAL</w:t>
            </w:r>
            <w:proofErr w:type="gramEnd"/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ACTIVO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(A+B)</w:t>
            </w:r>
          </w:p>
        </w:tc>
      </w:tr>
    </w:tbl>
    <w:p w:rsidR="006C5599" w:rsidRDefault="006C5599">
      <w:pPr>
        <w:pStyle w:val="Textoindependiente"/>
        <w:rPr>
          <w:rFonts w:ascii="Arial"/>
          <w:b/>
        </w:rPr>
      </w:pPr>
    </w:p>
    <w:p w:rsidR="006C5599" w:rsidRDefault="006C5599">
      <w:pPr>
        <w:pStyle w:val="Textoindependiente"/>
        <w:spacing w:before="4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2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397"/>
        <w:gridCol w:w="6300"/>
        <w:gridCol w:w="1454"/>
      </w:tblGrid>
      <w:tr w:rsidR="006C5599">
        <w:trPr>
          <w:trHeight w:val="460"/>
        </w:trPr>
        <w:tc>
          <w:tcPr>
            <w:tcW w:w="1397" w:type="dxa"/>
            <w:tcBorders>
              <w:top w:val="nil"/>
              <w:left w:val="nil"/>
            </w:tcBorders>
            <w:shd w:val="clear" w:color="auto" w:fill="606060"/>
          </w:tcPr>
          <w:p w:rsidR="006C5599" w:rsidRDefault="00000000">
            <w:pPr>
              <w:pStyle w:val="TableParagraph"/>
              <w:spacing w:line="225" w:lineRule="exact"/>
              <w:ind w:left="96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proofErr w:type="spellEnd"/>
            <w:r>
              <w:rPr>
                <w:rFonts w:ascii="Arial" w:hAns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</w:t>
            </w:r>
          </w:p>
          <w:p w:rsidR="006C5599" w:rsidRDefault="00000000">
            <w:pPr>
              <w:pStyle w:val="TableParagraph"/>
              <w:spacing w:line="215" w:lineRule="exact"/>
              <w:ind w:left="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cuenta.</w:t>
            </w:r>
          </w:p>
        </w:tc>
        <w:tc>
          <w:tcPr>
            <w:tcW w:w="7754" w:type="dxa"/>
            <w:gridSpan w:val="2"/>
            <w:tcBorders>
              <w:top w:val="nil"/>
              <w:right w:val="nil"/>
            </w:tcBorders>
            <w:shd w:val="clear" w:color="auto" w:fill="606060"/>
          </w:tcPr>
          <w:p w:rsidR="006C5599" w:rsidRDefault="00000000">
            <w:pPr>
              <w:pStyle w:val="TableParagraph"/>
              <w:tabs>
                <w:tab w:val="left" w:pos="6596"/>
              </w:tabs>
              <w:spacing w:line="283" w:lineRule="exact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PATRIMONIO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NETO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Y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z w:val="20"/>
              </w:rPr>
              <w:tab/>
            </w:r>
            <w:r>
              <w:rPr>
                <w:rFonts w:ascii="Arial"/>
                <w:b/>
                <w:color w:val="FFFFFF"/>
                <w:position w:val="12"/>
                <w:sz w:val="20"/>
              </w:rPr>
              <w:t>Importes</w:t>
            </w:r>
          </w:p>
          <w:p w:rsidR="006C5599" w:rsidRDefault="00000000">
            <w:pPr>
              <w:pStyle w:val="TableParagraph"/>
              <w:spacing w:line="158" w:lineRule="exact"/>
              <w:ind w:right="38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(euros)</w:t>
            </w:r>
          </w:p>
        </w:tc>
      </w:tr>
      <w:tr w:rsidR="006C5599">
        <w:trPr>
          <w:trHeight w:val="282"/>
        </w:trPr>
        <w:tc>
          <w:tcPr>
            <w:tcW w:w="1397" w:type="dxa"/>
            <w:tcBorders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1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A)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PATRIMONIO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NETO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(*)</w:t>
            </w:r>
          </w:p>
        </w:tc>
      </w:tr>
      <w:tr w:rsidR="006C5599">
        <w:trPr>
          <w:trHeight w:val="459"/>
        </w:trPr>
        <w:tc>
          <w:tcPr>
            <w:tcW w:w="7697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84"/>
        </w:trPr>
        <w:tc>
          <w:tcPr>
            <w:tcW w:w="1397" w:type="dxa"/>
            <w:tcBorders>
              <w:top w:val="single" w:sz="8" w:space="0" w:color="808080"/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3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B)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NO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460"/>
        </w:trPr>
        <w:tc>
          <w:tcPr>
            <w:tcW w:w="7697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84"/>
        </w:trPr>
        <w:tc>
          <w:tcPr>
            <w:tcW w:w="1397" w:type="dxa"/>
            <w:tcBorders>
              <w:top w:val="single" w:sz="8" w:space="0" w:color="808080"/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3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C)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1609"/>
        </w:trPr>
        <w:tc>
          <w:tcPr>
            <w:tcW w:w="7697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6C559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214"/>
                <w:tab w:val="left" w:pos="2215"/>
              </w:tabs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DEUDAS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CORTO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PLAZO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215"/>
              </w:tabs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ACREEDORES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COMERCIALES</w:t>
            </w:r>
          </w:p>
        </w:tc>
        <w:tc>
          <w:tcPr>
            <w:tcW w:w="145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340"/>
        </w:trPr>
        <w:tc>
          <w:tcPr>
            <w:tcW w:w="1397" w:type="dxa"/>
            <w:tcBorders>
              <w:top w:val="single" w:sz="8" w:space="0" w:color="808080"/>
              <w:left w:val="nil"/>
              <w:bottom w:val="nil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808080"/>
              <w:bottom w:val="nil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49"/>
              <w:ind w:left="100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color w:val="FFFFFF"/>
                <w:sz w:val="20"/>
              </w:rPr>
              <w:t>TOTAL</w:t>
            </w:r>
            <w:proofErr w:type="gramEnd"/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PATRIMONIO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NETO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Y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(A+B+C)</w:t>
            </w:r>
          </w:p>
        </w:tc>
      </w:tr>
    </w:tbl>
    <w:p w:rsidR="006C5599" w:rsidRDefault="006C5599">
      <w:pPr>
        <w:pStyle w:val="Textoindependiente"/>
        <w:spacing w:before="7"/>
        <w:rPr>
          <w:rFonts w:ascii="Arial"/>
          <w:b/>
          <w:sz w:val="13"/>
        </w:rPr>
      </w:pPr>
    </w:p>
    <w:p w:rsidR="006C5599" w:rsidRDefault="00000000">
      <w:pPr>
        <w:spacing w:before="91"/>
        <w:ind w:left="212" w:firstLine="49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(*)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Este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importe</w:t>
      </w:r>
      <w:r>
        <w:rPr>
          <w:rFonts w:ascii="Times New Roman" w:hAnsi="Times New Roman"/>
          <w:b/>
          <w:i/>
          <w:color w:val="BF0000"/>
          <w:spacing w:val="19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lo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obtenemos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directamente</w:t>
      </w:r>
      <w:r>
        <w:rPr>
          <w:rFonts w:ascii="Times New Roman" w:hAnsi="Times New Roman"/>
          <w:b/>
          <w:i/>
          <w:color w:val="BF0000"/>
          <w:spacing w:val="19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restar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las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obligaciones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15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los</w:t>
      </w:r>
      <w:r>
        <w:rPr>
          <w:rFonts w:ascii="Times New Roman" w:hAnsi="Times New Roman"/>
          <w:b/>
          <w:i/>
          <w:color w:val="BF0000"/>
          <w:spacing w:val="16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bienes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19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derechos.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No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obstante,</w:t>
      </w:r>
      <w:r>
        <w:rPr>
          <w:rFonts w:ascii="Times New Roman" w:hAnsi="Times New Roman"/>
          <w:b/>
          <w:i/>
          <w:color w:val="BF0000"/>
          <w:spacing w:val="1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en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las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próximas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proofErr w:type="spellStart"/>
      <w:r>
        <w:rPr>
          <w:rFonts w:ascii="Times New Roman" w:hAnsi="Times New Roman"/>
          <w:b/>
          <w:i/>
          <w:color w:val="BF0000"/>
          <w:sz w:val="20"/>
        </w:rPr>
        <w:t>PECs</w:t>
      </w:r>
      <w:proofErr w:type="spellEnd"/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veremos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cómo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obtener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este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importe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partir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diferentes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cuentas.</w:t>
      </w:r>
    </w:p>
    <w:p w:rsidR="006C5599" w:rsidRDefault="006C5599">
      <w:pPr>
        <w:pStyle w:val="Textoindependiente"/>
        <w:spacing w:before="10"/>
        <w:rPr>
          <w:rFonts w:ascii="Times New Roman"/>
          <w:b/>
          <w:i/>
          <w:sz w:val="19"/>
        </w:rPr>
      </w:pPr>
    </w:p>
    <w:p w:rsidR="006C5599" w:rsidRDefault="00000000">
      <w:pPr>
        <w:ind w:left="212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En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este momento</w:t>
      </w:r>
      <w:r>
        <w:rPr>
          <w:rFonts w:asci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tienen</w:t>
      </w:r>
      <w:r>
        <w:rPr>
          <w:rFonts w:asci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que quedar</w:t>
      </w:r>
      <w:r>
        <w:rPr>
          <w:rFonts w:asci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muy claros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los</w:t>
      </w:r>
      <w:r>
        <w:rPr>
          <w:rFonts w:asci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conceptos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de:</w:t>
      </w:r>
    </w:p>
    <w:p w:rsidR="006C5599" w:rsidRDefault="00000000">
      <w:pPr>
        <w:spacing w:before="1"/>
        <w:ind w:left="212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.</w:t>
      </w:r>
      <w:r>
        <w:rPr>
          <w:rFonts w:ascii="Times New Roman"/>
          <w:b/>
          <w:i/>
          <w:color w:val="BF0000"/>
          <w:spacing w:val="49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Patrimonio</w:t>
      </w:r>
      <w:r>
        <w:rPr>
          <w:rFonts w:asci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de la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empresa,</w:t>
      </w:r>
    </w:p>
    <w:p w:rsidR="006C5599" w:rsidRDefault="00000000">
      <w:pPr>
        <w:ind w:left="212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.</w:t>
      </w:r>
      <w:r>
        <w:rPr>
          <w:rFonts w:ascii="Times New Roman"/>
          <w:b/>
          <w:i/>
          <w:color w:val="BF0000"/>
          <w:spacing w:val="48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Neto patrimonial,</w:t>
      </w:r>
    </w:p>
    <w:p w:rsidR="006C5599" w:rsidRDefault="00000000">
      <w:pPr>
        <w:spacing w:before="1"/>
        <w:ind w:left="212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.</w:t>
      </w:r>
      <w:r>
        <w:rPr>
          <w:rFonts w:ascii="Times New Roman" w:hAnsi="Times New Roman"/>
          <w:b/>
          <w:i/>
          <w:color w:val="BF0000"/>
          <w:spacing w:val="4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Balance de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situación según la estructura del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PGC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 su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relación con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patrimonio neto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 empresa.</w:t>
      </w:r>
    </w:p>
    <w:p w:rsidR="006C5599" w:rsidRDefault="006C5599">
      <w:pPr>
        <w:pStyle w:val="Textoindependiente"/>
        <w:rPr>
          <w:rFonts w:ascii="Times New Roman"/>
          <w:b/>
          <w:i/>
          <w:sz w:val="22"/>
        </w:rPr>
      </w:pPr>
    </w:p>
    <w:p w:rsidR="006C5599" w:rsidRDefault="006C5599">
      <w:pPr>
        <w:pStyle w:val="Textoindependiente"/>
        <w:spacing w:before="1"/>
        <w:rPr>
          <w:rFonts w:ascii="Times New Roman"/>
          <w:b/>
          <w:i/>
          <w:sz w:val="18"/>
        </w:rPr>
      </w:pPr>
    </w:p>
    <w:p w:rsidR="006C5599" w:rsidRDefault="00000000">
      <w:pPr>
        <w:pStyle w:val="Textoindependiente"/>
        <w:spacing w:line="244" w:lineRule="auto"/>
        <w:ind w:left="212" w:right="310"/>
        <w:jc w:val="both"/>
      </w:pPr>
      <w:r>
        <w:t>Ahora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elaborado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primer</w:t>
      </w:r>
      <w:r>
        <w:rPr>
          <w:spacing w:val="1"/>
        </w:rPr>
        <w:t xml:space="preserve"> </w:t>
      </w:r>
      <w:r>
        <w:t>balance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situación,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importante</w:t>
      </w:r>
      <w:r>
        <w:rPr>
          <w:spacing w:val="1"/>
        </w:rPr>
        <w:t xml:space="preserve"> </w:t>
      </w:r>
      <w:r>
        <w:t>pararnos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estudiar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conceptos básicos del PGC, que encontraréis en el apartado 2.3 del módulo 1.</w:t>
      </w:r>
      <w:r>
        <w:rPr>
          <w:spacing w:val="53"/>
        </w:rPr>
        <w:t xml:space="preserve"> </w:t>
      </w:r>
      <w:r>
        <w:t>Haz una descripción 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elementos</w:t>
      </w:r>
      <w:r>
        <w:rPr>
          <w:spacing w:val="4"/>
        </w:rPr>
        <w:t xml:space="preserve"> </w:t>
      </w:r>
      <w:r>
        <w:t>que forman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balance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situación.</w:t>
      </w:r>
    </w:p>
    <w:p w:rsidR="006C5599" w:rsidRDefault="007F5582">
      <w:pPr>
        <w:pStyle w:val="Textoindependiente"/>
        <w:spacing w:before="8"/>
        <w:rPr>
          <w:sz w:val="16"/>
        </w:rPr>
      </w:pPr>
      <w:r>
        <w:pict>
          <v:shape id="_x0000_s2071" alt="" style="position:absolute;margin-left:50.75pt;margin-top:11.4pt;width:496.95pt;height:46.95pt;z-index:-15724032;mso-wrap-edited:f;mso-width-percent:0;mso-height-percent:0;mso-wrap-distance-left:0;mso-wrap-distance-right:0;mso-position-horizontal-relative:page;mso-width-percent:0;mso-height-percent:0" coordsize="9939,939" path="m9939,r-10,l9929,10r,919l10,929,10,10r9919,l9929,,,,,10,,929r,9l10,938r9919,l9939,938r,-9l9939,10r,-10xe" fillcolor="black" stroked="f">
            <v:path arrowok="t" o:connecttype="custom" o:connectlocs="6311265,144780;6304915,144780;6304915,151130;6304915,734695;6350,734695;6350,151130;6304915,151130;6304915,144780;0,144780;0,151130;0,734695;0,740410;6350,740410;6304915,740410;6311265,740410;6311265,734695;6311265,151130;6311265,144780" o:connectangles="0,0,0,0,0,0,0,0,0,0,0,0,0,0,0,0,0,0"/>
            <w10:wrap type="topAndBottom" anchorx="page"/>
          </v:shape>
        </w:pict>
      </w:r>
    </w:p>
    <w:p w:rsidR="006C5599" w:rsidRDefault="006C5599">
      <w:pPr>
        <w:rPr>
          <w:sz w:val="16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5"/>
        <w:rPr>
          <w:sz w:val="12"/>
        </w:rPr>
      </w:pPr>
    </w:p>
    <w:p w:rsidR="006C5599" w:rsidRDefault="007F5582">
      <w:pPr>
        <w:pStyle w:val="Textoindependiente"/>
        <w:ind w:left="95"/>
      </w:pPr>
      <w:r>
        <w:pict>
          <v:group id="_x0000_s2069" alt="" style="width:496.95pt;height:116.05pt;mso-position-horizontal-relative:char;mso-position-vertical-relative:line" coordsize="9939,2321">
            <v:shape id="_x0000_s2070" alt="" style="position:absolute;width:9939;height:2321" coordsize="9939,2321" path="m9938,r-9,l9929,10r,2301l10,2311,10,10r9919,l9929,,,,,10,,2311r,10l10,2321r9919,l9938,2321r,-10l9938,10r,-10xe" fillcolor="black" stroked="f">
              <v:path arrowok="t"/>
            </v:shape>
            <w10:anchorlock/>
          </v:group>
        </w:pict>
      </w:r>
    </w:p>
    <w:p w:rsidR="006C5599" w:rsidRDefault="006C5599">
      <w:pPr>
        <w:pStyle w:val="Textoindependiente"/>
      </w:pPr>
    </w:p>
    <w:p w:rsidR="006C5599" w:rsidRDefault="006C5599">
      <w:pPr>
        <w:pStyle w:val="Textoindependiente"/>
        <w:spacing w:before="9"/>
        <w:rPr>
          <w:sz w:val="29"/>
        </w:rPr>
      </w:pPr>
    </w:p>
    <w:p w:rsidR="006C5599" w:rsidRDefault="00000000">
      <w:pPr>
        <w:pStyle w:val="Ttulo1"/>
        <w:spacing w:before="93"/>
        <w:jc w:val="both"/>
      </w:pPr>
      <w:r>
        <w:t>Segunda</w:t>
      </w:r>
      <w:r>
        <w:rPr>
          <w:spacing w:val="-4"/>
        </w:rPr>
        <w:t xml:space="preserve"> </w:t>
      </w:r>
      <w:r>
        <w:t>parte:</w:t>
      </w:r>
    </w:p>
    <w:p w:rsidR="006C5599" w:rsidRDefault="006C5599">
      <w:pPr>
        <w:pStyle w:val="Textoindependiente"/>
        <w:spacing w:before="4"/>
        <w:rPr>
          <w:rFonts w:ascii="Arial"/>
          <w:b/>
        </w:rPr>
      </w:pPr>
    </w:p>
    <w:p w:rsidR="006C5599" w:rsidRDefault="00000000">
      <w:pPr>
        <w:pStyle w:val="Textoindependiente"/>
        <w:spacing w:line="244" w:lineRule="auto"/>
        <w:ind w:left="212" w:right="311"/>
        <w:jc w:val="both"/>
      </w:pPr>
      <w:r>
        <w:t>En esta segunda parte vamos a ver cómo afecta a su situación patrimonial las diferentes operaciones que</w:t>
      </w:r>
      <w:r>
        <w:rPr>
          <w:spacing w:val="1"/>
        </w:rPr>
        <w:t xml:space="preserve"> </w:t>
      </w:r>
      <w:r>
        <w:t>realiza</w:t>
      </w:r>
      <w:r>
        <w:rPr>
          <w:spacing w:val="1"/>
        </w:rPr>
        <w:t xml:space="preserve"> </w:t>
      </w:r>
      <w:r>
        <w:t>esta</w:t>
      </w:r>
      <w:r>
        <w:rPr>
          <w:spacing w:val="3"/>
        </w:rPr>
        <w:t xml:space="preserve"> </w:t>
      </w:r>
      <w:r>
        <w:t>empresa.</w:t>
      </w:r>
    </w:p>
    <w:p w:rsidR="006C5599" w:rsidRDefault="006C5599">
      <w:pPr>
        <w:pStyle w:val="Textoindependiente"/>
        <w:spacing w:before="3"/>
      </w:pPr>
    </w:p>
    <w:p w:rsidR="006C5599" w:rsidRDefault="00000000">
      <w:pPr>
        <w:pStyle w:val="Textoindependiente"/>
        <w:spacing w:line="242" w:lineRule="auto"/>
        <w:ind w:left="212" w:right="311"/>
        <w:jc w:val="both"/>
      </w:pPr>
      <w:r>
        <w:t>Te</w:t>
      </w:r>
      <w:r>
        <w:rPr>
          <w:spacing w:val="11"/>
        </w:rPr>
        <w:t xml:space="preserve"> </w:t>
      </w:r>
      <w:r>
        <w:t>ponemos</w:t>
      </w:r>
      <w:r>
        <w:rPr>
          <w:spacing w:val="14"/>
        </w:rPr>
        <w:t xml:space="preserve"> </w:t>
      </w:r>
      <w:r>
        <w:t>un</w:t>
      </w:r>
      <w:r>
        <w:rPr>
          <w:spacing w:val="11"/>
        </w:rPr>
        <w:t xml:space="preserve"> </w:t>
      </w:r>
      <w:r>
        <w:t>ejemplo</w:t>
      </w:r>
      <w:r>
        <w:rPr>
          <w:spacing w:val="11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ilustrar</w:t>
      </w:r>
      <w:r>
        <w:rPr>
          <w:spacing w:val="12"/>
        </w:rPr>
        <w:t xml:space="preserve"> </w:t>
      </w:r>
      <w:r>
        <w:t>como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debe</w:t>
      </w:r>
      <w:r>
        <w:rPr>
          <w:spacing w:val="11"/>
        </w:rPr>
        <w:t xml:space="preserve"> </w:t>
      </w:r>
      <w:r>
        <w:t>trabajar:</w:t>
      </w:r>
      <w:r>
        <w:rPr>
          <w:spacing w:val="11"/>
        </w:rPr>
        <w:t xml:space="preserve"> </w:t>
      </w:r>
      <w:r>
        <w:t>Imagina</w:t>
      </w:r>
      <w:r>
        <w:rPr>
          <w:spacing w:val="11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empresa</w:t>
      </w:r>
      <w:r>
        <w:rPr>
          <w:spacing w:val="12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se</w:t>
      </w:r>
      <w:r>
        <w:rPr>
          <w:spacing w:val="13"/>
        </w:rPr>
        <w:t xml:space="preserve"> </w:t>
      </w:r>
      <w:r>
        <w:t>dedica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venta</w:t>
      </w:r>
      <w:r>
        <w:rPr>
          <w:spacing w:val="-50"/>
        </w:rPr>
        <w:t xml:space="preserve"> </w:t>
      </w:r>
      <w:r>
        <w:t>de vestidos de disfraces y nos presenta una relación de bienes, derechos y obligaciones que colocamos 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igualdad</w:t>
      </w:r>
      <w:r>
        <w:rPr>
          <w:spacing w:val="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3"/>
        </w:rPr>
        <w:t xml:space="preserve"> </w:t>
      </w:r>
      <w:r>
        <w:t>ido</w:t>
      </w:r>
      <w:r>
        <w:rPr>
          <w:spacing w:val="1"/>
        </w:rPr>
        <w:t xml:space="preserve"> </w:t>
      </w:r>
      <w:r>
        <w:t>trabajando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primera parte:</w:t>
      </w:r>
    </w:p>
    <w:p w:rsidR="006C5599" w:rsidRDefault="007F5582">
      <w:pPr>
        <w:pStyle w:val="Textoindependiente"/>
        <w:spacing w:before="1"/>
        <w:rPr>
          <w:sz w:val="17"/>
        </w:rPr>
      </w:pPr>
      <w:r>
        <w:pict>
          <v:shape id="_x0000_s2068" type="#_x0000_t202" alt="" style="position:absolute;margin-left:147.85pt;margin-top:11.9pt;width:214.6pt;height:28.2pt;z-index:-15723008;mso-wrap-style:square;mso-wrap-edited:f;mso-width-percent:0;mso-height-percent:0;mso-wrap-distance-left:0;mso-wrap-distance-right:0;mso-position-horizontal-relative:page;mso-width-percent:0;mso-height-percent:0;v-text-anchor:top" fillcolor="#a5a5a5" strokeweight=".48pt">
            <v:textbox inset="0,0,0,0">
              <w:txbxContent>
                <w:p w:rsidR="006C5599" w:rsidRDefault="006C5599">
                  <w:pPr>
                    <w:pStyle w:val="Textoindependiente"/>
                    <w:spacing w:before="4"/>
                    <w:rPr>
                      <w:sz w:val="22"/>
                    </w:rPr>
                  </w:pPr>
                </w:p>
                <w:p w:rsidR="006C5599" w:rsidRDefault="00000000">
                  <w:pPr>
                    <w:ind w:left="523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  <w:color w:val="BF0000"/>
                    </w:rPr>
                    <w:t>Activo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5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–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Pasivo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=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Patrimonio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Neto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3"/>
        <w:rPr>
          <w:sz w:val="9"/>
        </w:rPr>
      </w:pPr>
    </w:p>
    <w:p w:rsidR="006C5599" w:rsidRDefault="00000000">
      <w:pPr>
        <w:pStyle w:val="Textoindependiente"/>
        <w:spacing w:before="96"/>
        <w:ind w:left="212"/>
      </w:pPr>
      <w:r>
        <w:t>Quedando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forma:</w:t>
      </w:r>
    </w:p>
    <w:p w:rsidR="006C5599" w:rsidRDefault="006C5599">
      <w:pPr>
        <w:pStyle w:val="Textoindependiente"/>
        <w:spacing w:before="6"/>
      </w:pPr>
    </w:p>
    <w:tbl>
      <w:tblPr>
        <w:tblStyle w:val="TableNormal"/>
        <w:tblW w:w="0" w:type="auto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4"/>
        <w:gridCol w:w="933"/>
      </w:tblGrid>
      <w:tr w:rsidR="006C5599">
        <w:trPr>
          <w:trHeight w:val="263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7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44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(206)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Aplicaciones informáticas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2.000</w:t>
            </w: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(400) Proveedores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8.000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000000">
            <w:pPr>
              <w:pStyle w:val="TableParagraph"/>
              <w:spacing w:before="59" w:line="180" w:lineRule="atLeast"/>
              <w:ind w:left="110" w:right="417"/>
              <w:rPr>
                <w:sz w:val="16"/>
              </w:rPr>
            </w:pPr>
            <w:r>
              <w:rPr>
                <w:sz w:val="16"/>
              </w:rPr>
              <w:t>Patrimonio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19.000</w:t>
            </w:r>
          </w:p>
        </w:tc>
      </w:tr>
      <w:tr w:rsidR="006C5599">
        <w:trPr>
          <w:trHeight w:val="422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9"/>
              <w:rPr>
                <w:sz w:val="20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(215) Otras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instalaciones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spacing w:before="9"/>
              <w:rPr>
                <w:sz w:val="20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3"/>
              <w:jc w:val="right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before="40" w:line="180" w:lineRule="atLeast"/>
              <w:ind w:left="108" w:right="198"/>
              <w:rPr>
                <w:sz w:val="16"/>
              </w:rPr>
            </w:pPr>
            <w:r>
              <w:rPr>
                <w:sz w:val="16"/>
              </w:rPr>
              <w:t>(475) Hacienda Pública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acreedora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spacing w:before="9"/>
              <w:rPr>
                <w:sz w:val="20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695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000000">
            <w:pPr>
              <w:pStyle w:val="TableParagraph"/>
              <w:spacing w:before="105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(216)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Mobiliario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000000">
            <w:pPr>
              <w:pStyle w:val="TableParagraph"/>
              <w:spacing w:before="105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5.000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before="132" w:line="180" w:lineRule="atLeast"/>
              <w:ind w:left="108" w:right="581"/>
              <w:rPr>
                <w:sz w:val="16"/>
              </w:rPr>
            </w:pPr>
            <w:r>
              <w:rPr>
                <w:sz w:val="16"/>
              </w:rPr>
              <w:t>(476) Organismos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acreedores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000000">
            <w:pPr>
              <w:pStyle w:val="TableParagraph"/>
              <w:spacing w:before="105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2.000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565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80" w:lineRule="atLeast"/>
              <w:ind w:left="107" w:right="650"/>
              <w:rPr>
                <w:sz w:val="16"/>
              </w:rPr>
            </w:pPr>
            <w:r>
              <w:rPr>
                <w:sz w:val="16"/>
              </w:rPr>
              <w:t>(217) Equipos por procesos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6"/>
              <w:rPr>
                <w:sz w:val="15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4.000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80" w:lineRule="atLeast"/>
              <w:ind w:left="108" w:right="353"/>
              <w:rPr>
                <w:sz w:val="16"/>
              </w:rPr>
            </w:pPr>
            <w:r>
              <w:rPr>
                <w:sz w:val="16"/>
              </w:rPr>
              <w:t>(520)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Deudas</w:t>
            </w:r>
            <w:r>
              <w:rPr>
                <w:spacing w:val="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ent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Crédito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plazo.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6"/>
              <w:rPr>
                <w:sz w:val="15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558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10"/>
              <w:rPr>
                <w:sz w:val="14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(218) Elementos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transporte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10"/>
              <w:rPr>
                <w:sz w:val="14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3"/>
              <w:jc w:val="right"/>
              <w:rPr>
                <w:sz w:val="16"/>
              </w:rPr>
            </w:pPr>
            <w:r>
              <w:rPr>
                <w:sz w:val="16"/>
              </w:rPr>
              <w:t>12.000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spacing w:before="6"/>
              <w:rPr>
                <w:sz w:val="15"/>
              </w:rPr>
            </w:pPr>
          </w:p>
          <w:p w:rsidR="006C5599" w:rsidRDefault="00000000">
            <w:pPr>
              <w:pStyle w:val="TableParagraph"/>
              <w:spacing w:before="1" w:line="180" w:lineRule="atLeast"/>
              <w:ind w:left="108" w:right="353"/>
              <w:rPr>
                <w:sz w:val="16"/>
              </w:rPr>
            </w:pPr>
            <w:r>
              <w:rPr>
                <w:sz w:val="16"/>
              </w:rPr>
              <w:t>(410) Acreedores por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10"/>
              <w:rPr>
                <w:sz w:val="14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412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20"/>
              </w:rPr>
            </w:pPr>
          </w:p>
          <w:p w:rsidR="006C5599" w:rsidRDefault="00000000">
            <w:pPr>
              <w:pStyle w:val="TableParagraph"/>
              <w:spacing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(300)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Mercancías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20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before="30" w:line="180" w:lineRule="atLeast"/>
              <w:ind w:left="108" w:right="234"/>
              <w:rPr>
                <w:sz w:val="16"/>
              </w:rPr>
            </w:pPr>
            <w:r>
              <w:rPr>
                <w:sz w:val="16"/>
              </w:rPr>
              <w:t>(465) Remuneraciones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pendientes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20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5.000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000000">
            <w:pPr>
              <w:pStyle w:val="TableParagraph"/>
              <w:spacing w:before="75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(430)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Clientes</w:t>
            </w:r>
          </w:p>
        </w:tc>
        <w:tc>
          <w:tcPr>
            <w:tcW w:w="854" w:type="dxa"/>
            <w:shd w:val="clear" w:color="auto" w:fill="BFBFBF"/>
          </w:tcPr>
          <w:p w:rsidR="006C5599" w:rsidRDefault="00000000">
            <w:pPr>
              <w:pStyle w:val="TableParagraph"/>
              <w:spacing w:before="75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6.000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000000">
            <w:pPr>
              <w:pStyle w:val="TableParagraph"/>
              <w:spacing w:before="78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(570)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Caja</w:t>
            </w:r>
          </w:p>
        </w:tc>
        <w:tc>
          <w:tcPr>
            <w:tcW w:w="854" w:type="dxa"/>
            <w:shd w:val="clear" w:color="auto" w:fill="BFBFBF"/>
          </w:tcPr>
          <w:p w:rsidR="006C5599" w:rsidRDefault="00000000">
            <w:pPr>
              <w:pStyle w:val="TableParagraph"/>
              <w:spacing w:before="78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000000">
            <w:pPr>
              <w:pStyle w:val="TableParagraph"/>
              <w:spacing w:before="78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(572)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Bancos</w:t>
            </w:r>
          </w:p>
        </w:tc>
        <w:tc>
          <w:tcPr>
            <w:tcW w:w="854" w:type="dxa"/>
            <w:shd w:val="clear" w:color="auto" w:fill="BFBFBF"/>
          </w:tcPr>
          <w:p w:rsidR="006C5599" w:rsidRDefault="00000000">
            <w:pPr>
              <w:pStyle w:val="TableParagraph"/>
              <w:spacing w:before="78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5.000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5" w:line="166" w:lineRule="exact"/>
              <w:ind w:left="107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000000">
            <w:pPr>
              <w:pStyle w:val="TableParagraph"/>
              <w:spacing w:before="70" w:line="171" w:lineRule="exact"/>
              <w:ind w:right="9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48.000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5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000000">
            <w:pPr>
              <w:pStyle w:val="TableParagraph"/>
              <w:spacing w:before="70" w:line="171" w:lineRule="exact"/>
              <w:ind w:right="92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29.000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4" w:type="dxa"/>
            <w:shd w:val="clear" w:color="auto" w:fill="808080"/>
          </w:tcPr>
          <w:p w:rsidR="006C5599" w:rsidRDefault="00000000">
            <w:pPr>
              <w:pStyle w:val="TableParagraph"/>
              <w:spacing w:before="75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3" w:type="dxa"/>
            <w:shd w:val="clear" w:color="auto" w:fill="808080"/>
          </w:tcPr>
          <w:p w:rsidR="006C5599" w:rsidRDefault="00000000">
            <w:pPr>
              <w:pStyle w:val="TableParagraph"/>
              <w:spacing w:before="70" w:line="171" w:lineRule="exact"/>
              <w:ind w:right="92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19.000</w:t>
            </w:r>
          </w:p>
        </w:tc>
      </w:tr>
    </w:tbl>
    <w:p w:rsidR="006C5599" w:rsidRDefault="006C5599">
      <w:pPr>
        <w:pStyle w:val="Textoindependiente"/>
        <w:rPr>
          <w:sz w:val="22"/>
        </w:rPr>
      </w:pPr>
    </w:p>
    <w:p w:rsidR="006C5599" w:rsidRDefault="006C5599">
      <w:pPr>
        <w:pStyle w:val="Textoindependiente"/>
        <w:spacing w:before="8"/>
        <w:rPr>
          <w:sz w:val="18"/>
        </w:rPr>
      </w:pPr>
    </w:p>
    <w:p w:rsidR="006C5599" w:rsidRDefault="00000000">
      <w:pPr>
        <w:pStyle w:val="Textoindependiente"/>
        <w:spacing w:line="244" w:lineRule="auto"/>
        <w:ind w:left="920"/>
      </w:pPr>
      <w:r>
        <w:t>Y</w:t>
      </w:r>
      <w:r>
        <w:rPr>
          <w:spacing w:val="-2"/>
        </w:rPr>
        <w:t xml:space="preserve"> </w:t>
      </w:r>
      <w:r>
        <w:t>nos</w:t>
      </w:r>
      <w:r>
        <w:rPr>
          <w:spacing w:val="4"/>
        </w:rPr>
        <w:t xml:space="preserve"> </w:t>
      </w:r>
      <w:r>
        <w:t>piden:</w:t>
      </w:r>
      <w:r>
        <w:rPr>
          <w:spacing w:val="1"/>
        </w:rPr>
        <w:t xml:space="preserve"> </w:t>
      </w:r>
      <w:r>
        <w:t>¿cómo</w:t>
      </w:r>
      <w:r>
        <w:rPr>
          <w:spacing w:val="-1"/>
        </w:rPr>
        <w:t xml:space="preserve"> </w:t>
      </w:r>
      <w:r>
        <w:t>variará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Patrimonio</w:t>
      </w:r>
      <w:r>
        <w:rPr>
          <w:spacing w:val="-1"/>
        </w:rPr>
        <w:t xml:space="preserve"> </w:t>
      </w:r>
      <w:r>
        <w:t>neto</w:t>
      </w:r>
      <w:r>
        <w:rPr>
          <w:spacing w:val="-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cobra</w:t>
      </w:r>
      <w:r>
        <w:rPr>
          <w:spacing w:val="3"/>
        </w:rPr>
        <w:t xml:space="preserve"> </w:t>
      </w:r>
      <w:r>
        <w:t>5.000</w:t>
      </w:r>
      <w:r>
        <w:rPr>
          <w:spacing w:val="-1"/>
        </w:rPr>
        <w:t xml:space="preserve"> </w:t>
      </w:r>
      <w:r>
        <w:t>€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clientes mediante</w:t>
      </w:r>
      <w:r>
        <w:rPr>
          <w:spacing w:val="-50"/>
        </w:rPr>
        <w:t xml:space="preserve"> </w:t>
      </w:r>
      <w:r>
        <w:t>transferencia</w:t>
      </w:r>
      <w:r>
        <w:rPr>
          <w:spacing w:val="1"/>
        </w:rPr>
        <w:t xml:space="preserve"> </w:t>
      </w:r>
      <w:r>
        <w:t>bancaria?</w:t>
      </w:r>
    </w:p>
    <w:p w:rsidR="006C5599" w:rsidRDefault="006C5599">
      <w:pPr>
        <w:pStyle w:val="Textoindependiente"/>
      </w:pPr>
    </w:p>
    <w:tbl>
      <w:tblPr>
        <w:tblStyle w:val="TableNormal"/>
        <w:tblW w:w="0" w:type="auto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4"/>
        <w:gridCol w:w="933"/>
      </w:tblGrid>
      <w:tr w:rsidR="006C5599">
        <w:trPr>
          <w:trHeight w:val="263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7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44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(206)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Aplicaciones informáticas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2.000</w:t>
            </w: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(400) Proveedores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8.000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000000">
            <w:pPr>
              <w:pStyle w:val="TableParagraph"/>
              <w:spacing w:before="59" w:line="180" w:lineRule="atLeast"/>
              <w:ind w:left="110" w:right="417"/>
              <w:rPr>
                <w:sz w:val="16"/>
              </w:rPr>
            </w:pPr>
            <w:r>
              <w:rPr>
                <w:sz w:val="16"/>
              </w:rPr>
              <w:t>Patrimonio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spacing w:before="8"/>
            </w:pPr>
          </w:p>
          <w:p w:rsidR="006C5599" w:rsidRDefault="00000000">
            <w:pPr>
              <w:pStyle w:val="TableParagraph"/>
              <w:spacing w:before="1" w:line="163" w:lineRule="exact"/>
              <w:ind w:left="338"/>
              <w:rPr>
                <w:sz w:val="16"/>
              </w:rPr>
            </w:pPr>
            <w:r>
              <w:rPr>
                <w:sz w:val="16"/>
              </w:rPr>
              <w:t>19.000</w:t>
            </w:r>
          </w:p>
        </w:tc>
      </w:tr>
      <w:tr w:rsidR="006C5599">
        <w:trPr>
          <w:trHeight w:val="42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9"/>
              <w:rPr>
                <w:sz w:val="20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(215) Otras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instalaciones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spacing w:before="9"/>
              <w:rPr>
                <w:sz w:val="20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3"/>
              <w:jc w:val="right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before="40" w:line="180" w:lineRule="atLeast"/>
              <w:ind w:left="108" w:right="198"/>
              <w:rPr>
                <w:sz w:val="16"/>
              </w:rPr>
            </w:pPr>
            <w:r>
              <w:rPr>
                <w:sz w:val="16"/>
              </w:rPr>
              <w:t>(475) Hacienda Pública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acreedora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spacing w:before="9"/>
              <w:rPr>
                <w:sz w:val="20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698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000000">
            <w:pPr>
              <w:pStyle w:val="TableParagraph"/>
              <w:spacing w:before="105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(216)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Mobiliario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000000">
            <w:pPr>
              <w:pStyle w:val="TableParagraph"/>
              <w:spacing w:before="105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5.000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before="134" w:line="180" w:lineRule="atLeast"/>
              <w:ind w:left="108" w:right="581"/>
              <w:rPr>
                <w:sz w:val="16"/>
              </w:rPr>
            </w:pPr>
            <w:r>
              <w:rPr>
                <w:sz w:val="16"/>
              </w:rPr>
              <w:t>(476) Organismos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acreedores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000000">
            <w:pPr>
              <w:pStyle w:val="TableParagraph"/>
              <w:spacing w:before="105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2.000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C5599" w:rsidRDefault="006C5599">
      <w:pPr>
        <w:rPr>
          <w:rFonts w:ascii="Times New Roman"/>
          <w:sz w:val="16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5"/>
        <w:rPr>
          <w:sz w:val="12"/>
        </w:rPr>
      </w:pPr>
    </w:p>
    <w:tbl>
      <w:tblPr>
        <w:tblStyle w:val="TableNormal"/>
        <w:tblW w:w="0" w:type="auto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4"/>
        <w:gridCol w:w="933"/>
      </w:tblGrid>
      <w:tr w:rsidR="006C5599">
        <w:trPr>
          <w:trHeight w:val="566"/>
        </w:trPr>
        <w:tc>
          <w:tcPr>
            <w:tcW w:w="2748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before="1" w:line="180" w:lineRule="atLeast"/>
              <w:ind w:left="107" w:right="650"/>
              <w:rPr>
                <w:sz w:val="16"/>
              </w:rPr>
            </w:pPr>
            <w:r>
              <w:rPr>
                <w:sz w:val="16"/>
              </w:rPr>
              <w:t>(217) Equipos por procesos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</w:p>
        </w:tc>
        <w:tc>
          <w:tcPr>
            <w:tcW w:w="854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7"/>
              <w:rPr>
                <w:sz w:val="15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4.000</w:t>
            </w: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before="1" w:line="180" w:lineRule="atLeast"/>
              <w:ind w:left="108" w:right="353"/>
              <w:rPr>
                <w:sz w:val="16"/>
              </w:rPr>
            </w:pPr>
            <w:r>
              <w:rPr>
                <w:sz w:val="16"/>
              </w:rPr>
              <w:t>(520)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Deudas</w:t>
            </w:r>
            <w:r>
              <w:rPr>
                <w:spacing w:val="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ent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Crédito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plazo.</w:t>
            </w:r>
          </w:p>
        </w:tc>
        <w:tc>
          <w:tcPr>
            <w:tcW w:w="849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7"/>
              <w:rPr>
                <w:sz w:val="15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10.000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4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558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10"/>
              <w:rPr>
                <w:sz w:val="14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(218) Elementos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transporte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10"/>
              <w:rPr>
                <w:sz w:val="14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3"/>
              <w:jc w:val="right"/>
              <w:rPr>
                <w:sz w:val="16"/>
              </w:rPr>
            </w:pPr>
            <w:r>
              <w:rPr>
                <w:sz w:val="16"/>
              </w:rPr>
              <w:t>12.000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spacing w:before="6"/>
              <w:rPr>
                <w:sz w:val="15"/>
              </w:rPr>
            </w:pPr>
          </w:p>
          <w:p w:rsidR="006C5599" w:rsidRDefault="00000000">
            <w:pPr>
              <w:pStyle w:val="TableParagraph"/>
              <w:spacing w:before="1" w:line="180" w:lineRule="atLeast"/>
              <w:ind w:left="108" w:right="353"/>
              <w:rPr>
                <w:sz w:val="16"/>
              </w:rPr>
            </w:pPr>
            <w:r>
              <w:rPr>
                <w:sz w:val="16"/>
              </w:rPr>
              <w:t>(410) Acreedores por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10"/>
              <w:rPr>
                <w:sz w:val="14"/>
              </w:rPr>
            </w:pPr>
          </w:p>
          <w:p w:rsidR="006C5599" w:rsidRDefault="00000000">
            <w:pPr>
              <w:pStyle w:val="TableParagraph"/>
              <w:spacing w:before="1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10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20"/>
              </w:rPr>
            </w:pPr>
          </w:p>
          <w:p w:rsidR="006C5599" w:rsidRDefault="00000000">
            <w:pPr>
              <w:pStyle w:val="TableParagraph"/>
              <w:spacing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(300)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Mercancías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20"/>
              </w:rPr>
            </w:pPr>
          </w:p>
          <w:p w:rsidR="006C5599" w:rsidRDefault="00000000">
            <w:pPr>
              <w:pStyle w:val="TableParagraph"/>
              <w:spacing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before="28" w:line="180" w:lineRule="atLeast"/>
              <w:ind w:left="108" w:right="234"/>
              <w:rPr>
                <w:sz w:val="16"/>
              </w:rPr>
            </w:pPr>
            <w:r>
              <w:rPr>
                <w:sz w:val="16"/>
              </w:rPr>
              <w:t>(465) Remuneraciones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pendientes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20"/>
              </w:rPr>
            </w:pPr>
          </w:p>
          <w:p w:rsidR="006C5599" w:rsidRDefault="00000000">
            <w:pPr>
              <w:pStyle w:val="TableParagraph"/>
              <w:spacing w:line="163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5.000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000000">
            <w:pPr>
              <w:pStyle w:val="TableParagraph"/>
              <w:spacing w:before="73" w:line="171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0000"/>
                <w:sz w:val="16"/>
              </w:rPr>
              <w:t>(430) Clientes</w:t>
            </w:r>
            <w:r>
              <w:rPr>
                <w:rFonts w:ascii="Arial" w:hAnsi="Arial"/>
                <w:b/>
                <w:color w:val="FF0000"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(6.000</w:t>
            </w:r>
            <w:r>
              <w:rPr>
                <w:rFonts w:ascii="Arial" w:hAnsi="Arial"/>
                <w:b/>
                <w:color w:val="FF0000"/>
                <w:spacing w:val="2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–</w:t>
            </w:r>
            <w:r>
              <w:rPr>
                <w:rFonts w:ascii="Arial" w:hAns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0000"/>
                <w:sz w:val="16"/>
              </w:rPr>
              <w:t>5.000)</w:t>
            </w:r>
          </w:p>
        </w:tc>
        <w:tc>
          <w:tcPr>
            <w:tcW w:w="854" w:type="dxa"/>
            <w:shd w:val="clear" w:color="auto" w:fill="BFBFBF"/>
          </w:tcPr>
          <w:p w:rsidR="006C5599" w:rsidRDefault="00000000">
            <w:pPr>
              <w:pStyle w:val="TableParagraph"/>
              <w:spacing w:before="73" w:line="171" w:lineRule="exact"/>
              <w:ind w:right="92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1.000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000000">
            <w:pPr>
              <w:pStyle w:val="TableParagraph"/>
              <w:spacing w:before="75"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(570)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Caja</w:t>
            </w:r>
          </w:p>
        </w:tc>
        <w:tc>
          <w:tcPr>
            <w:tcW w:w="854" w:type="dxa"/>
            <w:shd w:val="clear" w:color="auto" w:fill="BFBFBF"/>
          </w:tcPr>
          <w:p w:rsidR="006C5599" w:rsidRDefault="00000000">
            <w:pPr>
              <w:pStyle w:val="TableParagraph"/>
              <w:spacing w:before="75"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000000">
            <w:pPr>
              <w:pStyle w:val="TableParagraph"/>
              <w:spacing w:before="73" w:line="16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(572) Bancos</w:t>
            </w:r>
            <w:r>
              <w:rPr>
                <w:rFonts w:ascii="Arial"/>
                <w:b/>
                <w:color w:val="FF0000"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(5.000</w:t>
            </w:r>
            <w:r>
              <w:rPr>
                <w:rFonts w:ascii="Arial"/>
                <w:b/>
                <w:color w:val="FF0000"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+</w:t>
            </w:r>
            <w:r>
              <w:rPr>
                <w:rFonts w:ascii="Arial"/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5.000)</w:t>
            </w:r>
          </w:p>
        </w:tc>
        <w:tc>
          <w:tcPr>
            <w:tcW w:w="854" w:type="dxa"/>
            <w:shd w:val="clear" w:color="auto" w:fill="BFBFBF"/>
          </w:tcPr>
          <w:p w:rsidR="006C5599" w:rsidRDefault="00000000">
            <w:pPr>
              <w:pStyle w:val="TableParagraph"/>
              <w:spacing w:before="73" w:line="168" w:lineRule="exact"/>
              <w:ind w:right="9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10.000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7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000000">
            <w:pPr>
              <w:pStyle w:val="TableParagraph"/>
              <w:spacing w:before="73" w:line="171" w:lineRule="exact"/>
              <w:ind w:right="9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48.000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000000">
            <w:pPr>
              <w:pStyle w:val="TableParagraph"/>
              <w:spacing w:before="73" w:line="171" w:lineRule="exact"/>
              <w:ind w:right="92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29.000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4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3" w:type="dxa"/>
            <w:shd w:val="clear" w:color="auto" w:fill="808080"/>
          </w:tcPr>
          <w:p w:rsidR="006C5599" w:rsidRDefault="00000000">
            <w:pPr>
              <w:pStyle w:val="TableParagraph"/>
              <w:spacing w:before="73" w:line="171" w:lineRule="exact"/>
              <w:ind w:left="3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19.000</w:t>
            </w:r>
          </w:p>
        </w:tc>
      </w:tr>
    </w:tbl>
    <w:p w:rsidR="006C5599" w:rsidRDefault="006C5599">
      <w:pPr>
        <w:pStyle w:val="Textoindependiente"/>
        <w:spacing w:before="10"/>
        <w:rPr>
          <w:sz w:val="11"/>
        </w:rPr>
      </w:pPr>
    </w:p>
    <w:p w:rsidR="006C5599" w:rsidRDefault="00000000">
      <w:pPr>
        <w:pStyle w:val="Textoindependiente"/>
        <w:spacing w:before="96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7F5582">
      <w:pPr>
        <w:pStyle w:val="Textoindependiente"/>
        <w:rPr>
          <w:sz w:val="17"/>
        </w:rPr>
      </w:pPr>
      <w:r>
        <w:pict>
          <v:shape id="_x0000_s2067" type="#_x0000_t202" alt="" style="position:absolute;margin-left:56.65pt;margin-top:11.85pt;width:499pt;height:69.6pt;z-index:-15722496;mso-wrap-style:square;mso-wrap-edited:f;mso-width-percent:0;mso-height-percent:0;mso-wrap-distance-left:0;mso-wrap-distance-right:0;mso-position-horizontal-relative:page;mso-width-percent:0;mso-height-percent:0;v-text-anchor:top" filled="f" strokeweight=".48pt">
            <v:textbox inset="0,0,0,0">
              <w:txbxContent>
                <w:p w:rsidR="006C5599" w:rsidRDefault="006C5599">
                  <w:pPr>
                    <w:pStyle w:val="Textoindependiente"/>
                    <w:spacing w:before="4"/>
                  </w:pPr>
                </w:p>
                <w:p w:rsidR="006C5599" w:rsidRDefault="00000000">
                  <w:pPr>
                    <w:pStyle w:val="Textoindependiente"/>
                    <w:spacing w:line="244" w:lineRule="auto"/>
                    <w:ind w:left="103" w:right="98"/>
                    <w:jc w:val="both"/>
                  </w:pPr>
                  <w:r>
                    <w:t>El cobro mediante transferencia bancaria de la deuda de clientes modifica la composición del Activo de la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empresa: se disminuye la cuenta de “Clientes” y aumenta la cuenta de “Bancos” por importe de 5.000 €. Pero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el patrimonio neto NO se ve afectado. Por otro lado, tampoco se ve afectada la estructura económica o Activo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ni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estructura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financiera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o</w:t>
                  </w:r>
                  <w:r>
                    <w:rPr>
                      <w:spacing w:val="3"/>
                    </w:rPr>
                    <w:t xml:space="preserve"> </w:t>
                  </w:r>
                  <w:r>
                    <w:t>Pasivo.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3"/>
        <w:rPr>
          <w:sz w:val="9"/>
        </w:rPr>
      </w:pPr>
    </w:p>
    <w:p w:rsidR="006C5599" w:rsidRDefault="00000000">
      <w:pPr>
        <w:pStyle w:val="Textoindependiente"/>
        <w:spacing w:before="96"/>
        <w:ind w:left="212"/>
      </w:pPr>
      <w:r>
        <w:t>Una</w:t>
      </w:r>
      <w:r>
        <w:rPr>
          <w:spacing w:val="11"/>
        </w:rPr>
        <w:t xml:space="preserve"> </w:t>
      </w:r>
      <w:r>
        <w:t>vez</w:t>
      </w:r>
      <w:r>
        <w:rPr>
          <w:spacing w:val="10"/>
        </w:rPr>
        <w:t xml:space="preserve"> </w:t>
      </w:r>
      <w:r>
        <w:t>visto</w:t>
      </w:r>
      <w:r>
        <w:rPr>
          <w:spacing w:val="10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ejemplo</w:t>
      </w:r>
      <w:r>
        <w:rPr>
          <w:spacing w:val="8"/>
        </w:rPr>
        <w:t xml:space="preserve"> </w:t>
      </w:r>
      <w:r>
        <w:t>anterior,</w:t>
      </w:r>
      <w:r>
        <w:rPr>
          <w:spacing w:val="13"/>
        </w:rPr>
        <w:t xml:space="preserve"> </w:t>
      </w:r>
      <w:r>
        <w:t>vamos</w:t>
      </w:r>
      <w:r>
        <w:rPr>
          <w:spacing w:val="9"/>
        </w:rPr>
        <w:t xml:space="preserve"> </w:t>
      </w:r>
      <w:r>
        <w:t>ahora</w:t>
      </w:r>
      <w:r>
        <w:rPr>
          <w:spacing w:val="12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colocar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forma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igualdad</w:t>
      </w:r>
      <w:r>
        <w:rPr>
          <w:spacing w:val="11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activo,</w:t>
      </w:r>
      <w:r>
        <w:rPr>
          <w:spacing w:val="13"/>
        </w:rPr>
        <w:t xml:space="preserve"> </w:t>
      </w:r>
      <w:r>
        <w:t>pasivo</w:t>
      </w:r>
      <w:r>
        <w:rPr>
          <w:spacing w:val="12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patrimonio</w:t>
      </w:r>
      <w:r>
        <w:rPr>
          <w:spacing w:val="-50"/>
        </w:rPr>
        <w:t xml:space="preserve"> </w:t>
      </w:r>
      <w:r>
        <w:t>neto</w:t>
      </w:r>
      <w:r>
        <w:rPr>
          <w:spacing w:val="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trabajado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apartado</w:t>
      </w:r>
      <w:r>
        <w:rPr>
          <w:spacing w:val="3"/>
        </w:rPr>
        <w:t xml:space="preserve"> </w:t>
      </w:r>
      <w:r>
        <w:t>b)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parte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forma:</w:t>
      </w:r>
    </w:p>
    <w:p w:rsidR="006C5599" w:rsidRDefault="006C5599">
      <w:pPr>
        <w:pStyle w:val="Textoindependiente"/>
      </w:pPr>
    </w:p>
    <w:p w:rsidR="006C5599" w:rsidRDefault="007F5582">
      <w:pPr>
        <w:pStyle w:val="Textoindependiente"/>
        <w:spacing w:before="8"/>
        <w:rPr>
          <w:sz w:val="17"/>
        </w:rPr>
      </w:pPr>
      <w:r>
        <w:pict>
          <v:shape id="_x0000_s2066" type="#_x0000_t202" alt="" style="position:absolute;margin-left:147.85pt;margin-top:12.25pt;width:214.6pt;height:28.2pt;z-index:-15721984;mso-wrap-style:square;mso-wrap-edited:f;mso-width-percent:0;mso-height-percent:0;mso-wrap-distance-left:0;mso-wrap-distance-right:0;mso-position-horizontal-relative:page;mso-width-percent:0;mso-height-percent:0;v-text-anchor:top" fillcolor="#a5a5a5" strokeweight=".48pt">
            <v:textbox inset="0,0,0,0">
              <w:txbxContent>
                <w:p w:rsidR="006C5599" w:rsidRDefault="006C5599">
                  <w:pPr>
                    <w:pStyle w:val="Textoindependiente"/>
                    <w:spacing w:before="1"/>
                    <w:rPr>
                      <w:sz w:val="22"/>
                    </w:rPr>
                  </w:pPr>
                </w:p>
                <w:p w:rsidR="006C5599" w:rsidRDefault="00000000">
                  <w:pPr>
                    <w:ind w:left="523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  <w:color w:val="BF0000"/>
                    </w:rPr>
                    <w:t>Activo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5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–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Pasivo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=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-4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Patrimonio</w:t>
                  </w:r>
                  <w:r>
                    <w:rPr>
                      <w:rFonts w:ascii="Times New Roman" w:hAnsi="Times New Roman"/>
                      <w:b/>
                      <w:color w:val="BF0000"/>
                      <w:spacing w:val="1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color w:val="BF0000"/>
                    </w:rPr>
                    <w:t>Neto</w:t>
                  </w:r>
                </w:p>
              </w:txbxContent>
            </v:textbox>
            <w10:wrap type="topAndBottom" anchorx="page"/>
          </v:shape>
        </w:pict>
      </w:r>
    </w:p>
    <w:p w:rsidR="006C5599" w:rsidRDefault="006C5599">
      <w:pPr>
        <w:pStyle w:val="Textoindependiente"/>
        <w:spacing w:before="5"/>
        <w:rPr>
          <w:sz w:val="29"/>
        </w:rPr>
      </w:pPr>
    </w:p>
    <w:p w:rsidR="006C5599" w:rsidRDefault="00000000">
      <w:pPr>
        <w:pStyle w:val="Textoindependiente"/>
        <w:spacing w:before="96" w:line="244" w:lineRule="auto"/>
        <w:ind w:left="212" w:right="311"/>
        <w:jc w:val="both"/>
      </w:pPr>
      <w:r>
        <w:t>Partiendo de esta estructura nuestra relación de bienes, derechos y obligaciones a partir de la situación</w:t>
      </w:r>
      <w:r>
        <w:rPr>
          <w:spacing w:val="1"/>
        </w:rPr>
        <w:t xml:space="preserve"> </w:t>
      </w:r>
      <w:r>
        <w:t>patrimonial</w:t>
      </w:r>
      <w:r>
        <w:rPr>
          <w:spacing w:val="1"/>
        </w:rPr>
        <w:t xml:space="preserve"> </w:t>
      </w:r>
      <w:r>
        <w:t>del apartado</w:t>
      </w:r>
      <w:r>
        <w:rPr>
          <w:spacing w:val="4"/>
        </w:rPr>
        <w:t xml:space="preserve"> </w:t>
      </w:r>
      <w:r>
        <w:t>b)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 primera</w:t>
      </w:r>
      <w:r>
        <w:rPr>
          <w:spacing w:val="1"/>
        </w:rPr>
        <w:t xml:space="preserve"> </w:t>
      </w:r>
      <w:r>
        <w:t>parte</w:t>
      </w:r>
      <w:r>
        <w:rPr>
          <w:spacing w:val="4"/>
        </w:rPr>
        <w:t xml:space="preserve"> </w:t>
      </w:r>
      <w:r>
        <w:t>nos</w:t>
      </w:r>
      <w:r>
        <w:rPr>
          <w:spacing w:val="5"/>
        </w:rPr>
        <w:t xml:space="preserve"> </w:t>
      </w:r>
      <w:r>
        <w:t>quedará:</w:t>
      </w:r>
    </w:p>
    <w:p w:rsidR="006C5599" w:rsidRDefault="006C5599">
      <w:pPr>
        <w:pStyle w:val="Textoindependiente"/>
        <w:spacing w:before="3"/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4"/>
        <w:gridCol w:w="933"/>
      </w:tblGrid>
      <w:tr w:rsidR="006C5599">
        <w:trPr>
          <w:trHeight w:val="261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7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369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(206)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Aplicaciones informáticas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3"/>
              <w:jc w:val="right"/>
              <w:rPr>
                <w:sz w:val="16"/>
              </w:rPr>
            </w:pPr>
            <w:r>
              <w:rPr>
                <w:sz w:val="16"/>
              </w:rPr>
              <w:t>14.100</w:t>
            </w: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line="180" w:lineRule="exact"/>
              <w:ind w:left="108"/>
              <w:rPr>
                <w:sz w:val="16"/>
              </w:rPr>
            </w:pPr>
            <w:r>
              <w:rPr>
                <w:sz w:val="16"/>
              </w:rPr>
              <w:t>(520)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Deudas</w:t>
            </w:r>
            <w:r>
              <w:rPr>
                <w:spacing w:val="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Ent</w:t>
            </w:r>
            <w:proofErr w:type="spellEnd"/>
            <w:r>
              <w:rPr>
                <w:sz w:val="16"/>
              </w:rPr>
              <w:t>.</w:t>
            </w:r>
          </w:p>
          <w:p w:rsidR="006C5599" w:rsidRDefault="00000000">
            <w:pPr>
              <w:pStyle w:val="TableParagraph"/>
              <w:spacing w:before="3" w:line="166" w:lineRule="exact"/>
              <w:ind w:left="108"/>
              <w:rPr>
                <w:sz w:val="16"/>
              </w:rPr>
            </w:pPr>
            <w:r>
              <w:rPr>
                <w:sz w:val="16"/>
              </w:rPr>
              <w:t xml:space="preserve">Crédito </w:t>
            </w:r>
            <w:proofErr w:type="spellStart"/>
            <w:r>
              <w:rPr>
                <w:sz w:val="16"/>
              </w:rPr>
              <w:t>c.p.</w:t>
            </w:r>
            <w:proofErr w:type="spellEnd"/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12.000</w:t>
            </w: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000000">
            <w:pPr>
              <w:pStyle w:val="TableParagraph"/>
              <w:spacing w:line="180" w:lineRule="exact"/>
              <w:ind w:left="110"/>
              <w:rPr>
                <w:sz w:val="16"/>
              </w:rPr>
            </w:pPr>
            <w:r>
              <w:rPr>
                <w:sz w:val="16"/>
              </w:rPr>
              <w:t>Patrimonio</w:t>
            </w:r>
          </w:p>
          <w:p w:rsidR="006C5599" w:rsidRDefault="00000000">
            <w:pPr>
              <w:pStyle w:val="TableParagraph"/>
              <w:spacing w:before="3" w:line="166" w:lineRule="exact"/>
              <w:ind w:left="110"/>
              <w:rPr>
                <w:sz w:val="16"/>
              </w:rPr>
            </w:pPr>
            <w:r>
              <w:rPr>
                <w:sz w:val="16"/>
              </w:rPr>
              <w:t>neto</w:t>
            </w: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87.110</w:t>
            </w:r>
          </w:p>
        </w:tc>
      </w:tr>
      <w:tr w:rsidR="006C5599">
        <w:trPr>
          <w:trHeight w:val="366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(216)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Mobiliario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6.100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line="182" w:lineRule="exact"/>
              <w:ind w:left="108" w:right="543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(523) </w:t>
            </w:r>
            <w:r>
              <w:rPr>
                <w:sz w:val="16"/>
              </w:rPr>
              <w:t>Proveedores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inmovilizado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4.100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55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10"/>
              <w:rPr>
                <w:sz w:val="14"/>
              </w:rPr>
            </w:pPr>
          </w:p>
          <w:p w:rsidR="006C5599" w:rsidRDefault="00000000">
            <w:pPr>
              <w:pStyle w:val="TableParagraph"/>
              <w:spacing w:before="1" w:line="180" w:lineRule="atLeast"/>
              <w:ind w:left="107" w:right="561"/>
              <w:rPr>
                <w:sz w:val="16"/>
              </w:rPr>
            </w:pPr>
            <w:r>
              <w:rPr>
                <w:sz w:val="16"/>
              </w:rPr>
              <w:t>(217) Equipos para procesos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3"/>
              <w:rPr>
                <w:sz w:val="14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9.300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3"/>
              <w:rPr>
                <w:sz w:val="14"/>
              </w:rPr>
            </w:pPr>
          </w:p>
          <w:p w:rsidR="006C5599" w:rsidRDefault="00000000">
            <w:pPr>
              <w:pStyle w:val="TableParagraph"/>
              <w:spacing w:line="166" w:lineRule="exact"/>
              <w:ind w:left="108"/>
              <w:rPr>
                <w:sz w:val="16"/>
              </w:rPr>
            </w:pPr>
            <w:r>
              <w:rPr>
                <w:sz w:val="16"/>
              </w:rPr>
              <w:t>(400) Proveedores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8"/>
              </w:rPr>
            </w:pPr>
          </w:p>
          <w:p w:rsidR="006C5599" w:rsidRDefault="006C5599">
            <w:pPr>
              <w:pStyle w:val="TableParagraph"/>
              <w:spacing w:before="3"/>
              <w:rPr>
                <w:sz w:val="14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37.000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369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(430)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Clientes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3"/>
              <w:jc w:val="right"/>
              <w:rPr>
                <w:sz w:val="16"/>
              </w:rPr>
            </w:pPr>
            <w:r>
              <w:rPr>
                <w:sz w:val="16"/>
              </w:rPr>
              <w:t>106.910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line="180" w:lineRule="exact"/>
              <w:ind w:left="108"/>
              <w:rPr>
                <w:sz w:val="16"/>
              </w:rPr>
            </w:pPr>
            <w:r>
              <w:rPr>
                <w:sz w:val="16"/>
              </w:rPr>
              <w:t>(410)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Acreedores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</w:p>
          <w:p w:rsidR="006C5599" w:rsidRDefault="00000000">
            <w:pPr>
              <w:pStyle w:val="TableParagraph"/>
              <w:spacing w:before="3" w:line="166" w:lineRule="exact"/>
              <w:ind w:left="108"/>
              <w:rPr>
                <w:sz w:val="16"/>
              </w:rPr>
            </w:pPr>
            <w:r>
              <w:rPr>
                <w:sz w:val="16"/>
              </w:rPr>
              <w:t>prestaciones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serv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spacing w:before="2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7.350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366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left="107"/>
              <w:rPr>
                <w:sz w:val="16"/>
              </w:rPr>
            </w:pPr>
            <w:r>
              <w:rPr>
                <w:sz w:val="16"/>
              </w:rPr>
              <w:t>(570)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Caja</w:t>
            </w: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3.500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000000">
            <w:pPr>
              <w:pStyle w:val="TableParagraph"/>
              <w:spacing w:line="182" w:lineRule="exact"/>
              <w:ind w:left="108" w:right="198"/>
              <w:rPr>
                <w:sz w:val="16"/>
              </w:rPr>
            </w:pPr>
            <w:r>
              <w:rPr>
                <w:sz w:val="16"/>
              </w:rPr>
              <w:t>(475) Hacienda Pública</w:t>
            </w:r>
            <w:r>
              <w:rPr>
                <w:spacing w:val="-40"/>
                <w:sz w:val="16"/>
              </w:rPr>
              <w:t xml:space="preserve"> </w:t>
            </w:r>
            <w:r>
              <w:rPr>
                <w:sz w:val="16"/>
              </w:rPr>
              <w:t>acreedora</w:t>
            </w: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sz w:val="16"/>
              </w:rPr>
            </w:pPr>
          </w:p>
          <w:p w:rsidR="006C5599" w:rsidRDefault="00000000">
            <w:pPr>
              <w:pStyle w:val="TableParagraph"/>
              <w:spacing w:line="166" w:lineRule="exact"/>
              <w:ind w:right="92"/>
              <w:jc w:val="right"/>
              <w:rPr>
                <w:sz w:val="16"/>
              </w:rPr>
            </w:pPr>
            <w:r>
              <w:rPr>
                <w:sz w:val="16"/>
              </w:rPr>
              <w:t>16.650</w:t>
            </w: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000000">
            <w:pPr>
              <w:pStyle w:val="TableParagraph"/>
              <w:spacing w:before="78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(572)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Bancos</w:t>
            </w:r>
          </w:p>
        </w:tc>
        <w:tc>
          <w:tcPr>
            <w:tcW w:w="854" w:type="dxa"/>
            <w:shd w:val="clear" w:color="auto" w:fill="BFBFBF"/>
          </w:tcPr>
          <w:p w:rsidR="006C5599" w:rsidRDefault="00000000">
            <w:pPr>
              <w:pStyle w:val="TableParagraph"/>
              <w:spacing w:before="78" w:line="163" w:lineRule="exact"/>
              <w:ind w:right="93"/>
              <w:jc w:val="right"/>
              <w:rPr>
                <w:sz w:val="16"/>
              </w:rPr>
            </w:pPr>
            <w:r>
              <w:rPr>
                <w:sz w:val="16"/>
              </w:rPr>
              <w:t>24.300</w:t>
            </w: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3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7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000000">
            <w:pPr>
              <w:pStyle w:val="TableParagraph"/>
              <w:spacing w:before="73" w:line="171" w:lineRule="exact"/>
              <w:ind w:right="93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164.210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000000">
            <w:pPr>
              <w:pStyle w:val="TableParagraph"/>
              <w:spacing w:before="73" w:line="171" w:lineRule="exact"/>
              <w:ind w:right="92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77.100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4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3" w:type="dxa"/>
            <w:shd w:val="clear" w:color="auto" w:fill="808080"/>
          </w:tcPr>
          <w:p w:rsidR="006C5599" w:rsidRDefault="00000000">
            <w:pPr>
              <w:pStyle w:val="TableParagraph"/>
              <w:spacing w:before="73" w:line="171" w:lineRule="exact"/>
              <w:ind w:right="92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87.110</w:t>
            </w:r>
          </w:p>
        </w:tc>
      </w:tr>
    </w:tbl>
    <w:p w:rsidR="006C5599" w:rsidRDefault="006C5599">
      <w:pPr>
        <w:pStyle w:val="Textoindependiente"/>
        <w:spacing w:before="2"/>
      </w:pPr>
    </w:p>
    <w:p w:rsidR="006C5599" w:rsidRDefault="00000000">
      <w:pPr>
        <w:ind w:left="212" w:right="310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Para trabajar esta parte hay que profundizar bien en el apartado 1.3.2. del material ya que a través de los ejemplos que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nos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proporciona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podemos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comprender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como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afectan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diferentes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operaciones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comerciales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</w:t>
      </w:r>
      <w:r>
        <w:rPr>
          <w:rFonts w:ascii="Times New Roman" w:hAnsi="Times New Roman"/>
          <w:b/>
          <w:i/>
          <w:color w:val="BF0000"/>
          <w:spacing w:val="5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</w:t>
      </w:r>
      <w:r>
        <w:rPr>
          <w:rFonts w:ascii="Times New Roman" w:hAnsi="Times New Roman"/>
          <w:b/>
          <w:i/>
          <w:color w:val="BF0000"/>
          <w:spacing w:val="5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ecuación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fundamental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contabilidad.</w:t>
      </w:r>
    </w:p>
    <w:p w:rsidR="006C5599" w:rsidRDefault="006C5599">
      <w:pPr>
        <w:pStyle w:val="Textoindependiente"/>
        <w:rPr>
          <w:rFonts w:ascii="Times New Roman"/>
          <w:b/>
          <w:i/>
          <w:sz w:val="22"/>
        </w:rPr>
      </w:pPr>
    </w:p>
    <w:p w:rsidR="006C5599" w:rsidRDefault="006C5599">
      <w:pPr>
        <w:pStyle w:val="Textoindependiente"/>
        <w:spacing w:before="2"/>
        <w:rPr>
          <w:rFonts w:ascii="Times New Roman"/>
          <w:b/>
          <w:i/>
          <w:sz w:val="18"/>
        </w:rPr>
      </w:pPr>
    </w:p>
    <w:p w:rsidR="006C5599" w:rsidRDefault="00000000">
      <w:pPr>
        <w:pStyle w:val="Prrafodelista"/>
        <w:numPr>
          <w:ilvl w:val="0"/>
          <w:numId w:val="5"/>
        </w:numPr>
        <w:tabs>
          <w:tab w:val="left" w:pos="573"/>
        </w:tabs>
        <w:spacing w:line="244" w:lineRule="auto"/>
        <w:ind w:right="310" w:hanging="360"/>
        <w:jc w:val="both"/>
        <w:rPr>
          <w:sz w:val="20"/>
        </w:rPr>
      </w:pPr>
      <w:r>
        <w:rPr>
          <w:sz w:val="20"/>
        </w:rPr>
        <w:t>Partiendo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situación</w:t>
      </w:r>
      <w:r>
        <w:rPr>
          <w:spacing w:val="1"/>
          <w:sz w:val="20"/>
        </w:rPr>
        <w:t xml:space="preserve"> </w:t>
      </w:r>
      <w:r>
        <w:rPr>
          <w:sz w:val="20"/>
        </w:rPr>
        <w:t>patrimonial</w:t>
      </w:r>
      <w:r>
        <w:rPr>
          <w:spacing w:val="1"/>
          <w:sz w:val="20"/>
        </w:rPr>
        <w:t xml:space="preserve"> </w:t>
      </w:r>
      <w:r>
        <w:rPr>
          <w:sz w:val="20"/>
        </w:rPr>
        <w:t>anterior,</w:t>
      </w:r>
      <w:r>
        <w:rPr>
          <w:spacing w:val="1"/>
          <w:sz w:val="20"/>
        </w:rPr>
        <w:t xml:space="preserve"> </w:t>
      </w:r>
      <w:r>
        <w:rPr>
          <w:sz w:val="20"/>
        </w:rPr>
        <w:t>analiza</w:t>
      </w:r>
      <w:r>
        <w:rPr>
          <w:spacing w:val="1"/>
          <w:sz w:val="20"/>
        </w:rPr>
        <w:t xml:space="preserve"> </w:t>
      </w:r>
      <w:r>
        <w:rPr>
          <w:sz w:val="20"/>
        </w:rPr>
        <w:t>cómo</w:t>
      </w:r>
      <w:r>
        <w:rPr>
          <w:spacing w:val="1"/>
          <w:sz w:val="20"/>
        </w:rPr>
        <w:t xml:space="preserve"> </w:t>
      </w:r>
      <w:r>
        <w:rPr>
          <w:sz w:val="20"/>
        </w:rPr>
        <w:t>variará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PATRIMONIO</w:t>
      </w:r>
      <w:r>
        <w:rPr>
          <w:spacing w:val="1"/>
          <w:sz w:val="20"/>
        </w:rPr>
        <w:t xml:space="preserve"> </w:t>
      </w:r>
      <w:r>
        <w:rPr>
          <w:sz w:val="20"/>
        </w:rPr>
        <w:t>NETO</w:t>
      </w:r>
      <w:r>
        <w:rPr>
          <w:spacing w:val="53"/>
          <w:sz w:val="20"/>
        </w:rPr>
        <w:t xml:space="preserve"> </w:t>
      </w:r>
      <w:r>
        <w:rPr>
          <w:sz w:val="20"/>
        </w:rPr>
        <w:t>si</w:t>
      </w:r>
      <w:r>
        <w:rPr>
          <w:spacing w:val="5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comienzos de julio la empresa paga a través de transferencia bancaria la totalidad de la deuda que tenía</w:t>
      </w:r>
      <w:r>
        <w:rPr>
          <w:spacing w:val="1"/>
          <w:sz w:val="20"/>
        </w:rPr>
        <w:t xml:space="preserve"> </w:t>
      </w:r>
      <w:r>
        <w:rPr>
          <w:sz w:val="20"/>
        </w:rPr>
        <w:t>con la</w:t>
      </w:r>
      <w:r>
        <w:rPr>
          <w:spacing w:val="4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diseñó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portal</w:t>
      </w:r>
      <w:r>
        <w:rPr>
          <w:spacing w:val="-4"/>
          <w:sz w:val="20"/>
        </w:rPr>
        <w:t xml:space="preserve"> </w:t>
      </w:r>
      <w:r>
        <w:rPr>
          <w:sz w:val="20"/>
        </w:rPr>
        <w:t>WEB.</w:t>
      </w:r>
    </w:p>
    <w:p w:rsidR="006C5599" w:rsidRDefault="006C5599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3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6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rPr>
          <w:rFonts w:ascii="Times New Roman"/>
          <w:sz w:val="18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5"/>
        <w:rPr>
          <w:sz w:val="12"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3"/>
        </w:trPr>
        <w:tc>
          <w:tcPr>
            <w:tcW w:w="2748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9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0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spacing w:before="7"/>
        <w:rPr>
          <w:sz w:val="11"/>
        </w:rPr>
      </w:pPr>
    </w:p>
    <w:p w:rsidR="006C5599" w:rsidRDefault="00000000">
      <w:pPr>
        <w:pStyle w:val="Textoindependiente"/>
        <w:spacing w:before="97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7F5582">
      <w:pPr>
        <w:pStyle w:val="Textoindependiente"/>
        <w:spacing w:before="2"/>
        <w:rPr>
          <w:sz w:val="17"/>
        </w:rPr>
      </w:pPr>
      <w:r>
        <w:pict>
          <v:shape id="_x0000_s2065" alt="" style="position:absolute;margin-left:56.4pt;margin-top:11.7pt;width:499.45pt;height:58.45pt;z-index:-15721472;mso-wrap-edited:f;mso-width-percent:0;mso-height-percent:0;mso-wrap-distance-left:0;mso-wrap-distance-right:0;mso-position-horizontal-relative:page;mso-width-percent:0;mso-height-percent:0" coordsize="9989,1169" path="m9989,r-10,l9979,10r,1149l10,1159,10,10r9969,l9979,,,,,10,,1159r,10l10,1169r9969,l9989,1169r,-10l9989,10r,-10xe" fillcolor="black" stroked="f">
            <v:path arrowok="t" o:connecttype="custom" o:connectlocs="6343015,148590;6336665,148590;6336665,154940;6336665,884555;6350,884555;6350,154940;6336665,154940;6336665,148590;0,148590;0,154940;0,884555;0,890905;6350,890905;6336665,890905;6343015,890905;6343015,884555;6343015,154940;6343015,148590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8"/>
        <w:rPr>
          <w:sz w:val="29"/>
        </w:rPr>
      </w:pPr>
    </w:p>
    <w:p w:rsidR="006C5599" w:rsidRDefault="00000000">
      <w:pPr>
        <w:pStyle w:val="Prrafodelista"/>
        <w:numPr>
          <w:ilvl w:val="0"/>
          <w:numId w:val="5"/>
        </w:numPr>
        <w:tabs>
          <w:tab w:val="left" w:pos="573"/>
        </w:tabs>
        <w:spacing w:before="96" w:line="244" w:lineRule="auto"/>
        <w:ind w:right="310" w:hanging="360"/>
        <w:jc w:val="both"/>
        <w:rPr>
          <w:sz w:val="20"/>
        </w:rPr>
      </w:pPr>
      <w:r>
        <w:rPr>
          <w:sz w:val="20"/>
        </w:rPr>
        <w:t>Partiendo de la situación patrimonial anterior, analiza como variará el NETO patrimonial si el 10 de julio la</w:t>
      </w:r>
      <w:r>
        <w:rPr>
          <w:spacing w:val="1"/>
          <w:sz w:val="20"/>
        </w:rPr>
        <w:t xml:space="preserve"> </w:t>
      </w:r>
      <w:r>
        <w:rPr>
          <w:sz w:val="20"/>
        </w:rPr>
        <w:t>empresa cobra de sus clientes mediante transferencia bancaria un total de 47.100 euros a cuenta de los</w:t>
      </w:r>
      <w:r>
        <w:rPr>
          <w:spacing w:val="1"/>
          <w:sz w:val="20"/>
        </w:rPr>
        <w:t xml:space="preserve"> </w:t>
      </w:r>
      <w:r>
        <w:rPr>
          <w:sz w:val="20"/>
        </w:rPr>
        <w:t>importes</w:t>
      </w:r>
      <w:r>
        <w:rPr>
          <w:spacing w:val="3"/>
          <w:sz w:val="20"/>
        </w:rPr>
        <w:t xml:space="preserve"> </w:t>
      </w:r>
      <w:r>
        <w:rPr>
          <w:sz w:val="20"/>
        </w:rPr>
        <w:t>pendientes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cobro.</w:t>
      </w:r>
    </w:p>
    <w:p w:rsidR="006C5599" w:rsidRDefault="006C5599">
      <w:pPr>
        <w:pStyle w:val="Textoindependiente"/>
        <w:spacing w:before="11"/>
        <w:rPr>
          <w:sz w:val="19"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3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6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8" w:line="215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5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5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808080"/>
          </w:tcPr>
          <w:p w:rsidR="006C5599" w:rsidRDefault="00000000">
            <w:pPr>
              <w:pStyle w:val="TableParagraph"/>
              <w:spacing w:before="75" w:line="166" w:lineRule="exact"/>
              <w:ind w:left="109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0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rPr>
          <w:sz w:val="22"/>
        </w:rPr>
      </w:pPr>
    </w:p>
    <w:p w:rsidR="006C5599" w:rsidRDefault="006C5599">
      <w:pPr>
        <w:pStyle w:val="Textoindependiente"/>
        <w:spacing w:before="8"/>
        <w:rPr>
          <w:sz w:val="18"/>
        </w:rPr>
      </w:pPr>
    </w:p>
    <w:p w:rsidR="006C5599" w:rsidRDefault="00000000">
      <w:pPr>
        <w:pStyle w:val="Textoindependiente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7F5582">
      <w:pPr>
        <w:pStyle w:val="Textoindependiente"/>
        <w:spacing w:before="3"/>
        <w:rPr>
          <w:sz w:val="17"/>
        </w:rPr>
      </w:pPr>
      <w:r>
        <w:pict>
          <v:shape id="_x0000_s2064" alt="" style="position:absolute;margin-left:56.4pt;margin-top:11.7pt;width:499.45pt;height:54.25pt;z-index:-15720960;mso-wrap-edited:f;mso-width-percent:0;mso-height-percent:0;mso-wrap-distance-left:0;mso-wrap-distance-right:0;mso-position-horizontal-relative:page;mso-width-percent:0;mso-height-percent:0" coordsize="9989,1085" path="m9989,r-10,l9979,10r,1066l10,1076,10,10r9969,l9979,,,,,10,,1076r,9l10,1085r9969,l9989,1085r,-9l9989,10r,-10xe" fillcolor="black" stroked="f">
            <v:path arrowok="t" o:connecttype="custom" o:connectlocs="6343015,148590;6336665,148590;6336665,154940;6336665,831850;6350,831850;6350,154940;6336665,154940;6336665,148590;0,148590;0,154940;0,831850;0,837565;6350,837565;6336665,837565;6343015,837565;6343015,831850;6343015,154940;6343015,148590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8"/>
        <w:rPr>
          <w:sz w:val="29"/>
        </w:rPr>
      </w:pPr>
    </w:p>
    <w:p w:rsidR="006C5599" w:rsidRDefault="00000000">
      <w:pPr>
        <w:pStyle w:val="Prrafodelista"/>
        <w:numPr>
          <w:ilvl w:val="0"/>
          <w:numId w:val="5"/>
        </w:numPr>
        <w:tabs>
          <w:tab w:val="left" w:pos="573"/>
        </w:tabs>
        <w:spacing w:before="96" w:line="242" w:lineRule="auto"/>
        <w:ind w:right="310" w:hanging="360"/>
        <w:jc w:val="both"/>
        <w:rPr>
          <w:sz w:val="20"/>
        </w:rPr>
      </w:pPr>
      <w:r>
        <w:rPr>
          <w:sz w:val="20"/>
        </w:rPr>
        <w:t>Partiendo de la situación patrimonial anterior, ¿cómo variará el NETO patrimonial si se sabe que el 20 de</w:t>
      </w:r>
      <w:r>
        <w:rPr>
          <w:spacing w:val="1"/>
          <w:sz w:val="20"/>
        </w:rPr>
        <w:t xml:space="preserve"> </w:t>
      </w:r>
      <w:r>
        <w:rPr>
          <w:sz w:val="20"/>
        </w:rPr>
        <w:t>Julio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paga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través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cuenta</w:t>
      </w:r>
      <w:r>
        <w:rPr>
          <w:spacing w:val="1"/>
          <w:sz w:val="20"/>
        </w:rPr>
        <w:t xml:space="preserve"> </w:t>
      </w:r>
      <w:r>
        <w:rPr>
          <w:sz w:val="20"/>
        </w:rPr>
        <w:t>bancaria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deuda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alquiler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oficinas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correspondientes al 2º Trimestre, la deuda que tiene con Hacienda Pública, y la deuda que tenía con la</w:t>
      </w:r>
      <w:r>
        <w:rPr>
          <w:spacing w:val="1"/>
          <w:sz w:val="20"/>
        </w:rPr>
        <w:t xml:space="preserve"> </w:t>
      </w:r>
      <w:r>
        <w:rPr>
          <w:sz w:val="20"/>
        </w:rPr>
        <w:t>compañía</w:t>
      </w:r>
      <w:r>
        <w:rPr>
          <w:spacing w:val="2"/>
          <w:sz w:val="20"/>
        </w:rPr>
        <w:t xml:space="preserve"> </w:t>
      </w:r>
      <w:r>
        <w:rPr>
          <w:sz w:val="20"/>
        </w:rPr>
        <w:t>telefónica?</w:t>
      </w:r>
    </w:p>
    <w:p w:rsidR="006C5599" w:rsidRDefault="006C5599">
      <w:pPr>
        <w:pStyle w:val="Textoindependiente"/>
        <w:spacing w:before="8"/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1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6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rPr>
          <w:rFonts w:ascii="Times New Roman"/>
          <w:sz w:val="18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5"/>
        <w:rPr>
          <w:sz w:val="12"/>
        </w:rPr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3"/>
        </w:trPr>
        <w:tc>
          <w:tcPr>
            <w:tcW w:w="2748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9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0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spacing w:before="10"/>
        <w:rPr>
          <w:sz w:val="11"/>
        </w:rPr>
      </w:pPr>
    </w:p>
    <w:p w:rsidR="006C5599" w:rsidRDefault="00000000">
      <w:pPr>
        <w:pStyle w:val="Textoindependiente"/>
        <w:spacing w:before="96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7F5582">
      <w:pPr>
        <w:pStyle w:val="Textoindependiente"/>
        <w:rPr>
          <w:sz w:val="17"/>
        </w:rPr>
      </w:pPr>
      <w:r>
        <w:pict>
          <v:shape id="_x0000_s2063" alt="" style="position:absolute;margin-left:56.4pt;margin-top:11.6pt;width:499.45pt;height:54.4pt;z-index:-15720448;mso-wrap-edited:f;mso-width-percent:0;mso-height-percent:0;mso-wrap-distance-left:0;mso-wrap-distance-right:0;mso-position-horizontal-relative:page;mso-width-percent:0;mso-height-percent:0" coordsize="9989,1088" path="m9989,r-10,l9979,10r,1068l10,1078,10,10r9969,l9979,,,,,10,,1078r,9l10,1087r9969,l9989,1087r,-9l9989,10r,-10xe" fillcolor="black" stroked="f">
            <v:path arrowok="t" o:connecttype="custom" o:connectlocs="6343015,147320;6336665,147320;6336665,153670;6336665,831850;6350,831850;6350,153670;6336665,153670;6336665,147320;0,147320;0,153670;0,831850;0,837565;6350,837565;6336665,837565;6343015,837565;6343015,831850;6343015,153670;6343015,147320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5"/>
        <w:rPr>
          <w:sz w:val="29"/>
        </w:rPr>
      </w:pPr>
    </w:p>
    <w:p w:rsidR="006C5599" w:rsidRDefault="00000000">
      <w:pPr>
        <w:pStyle w:val="Prrafodelista"/>
        <w:numPr>
          <w:ilvl w:val="0"/>
          <w:numId w:val="5"/>
        </w:numPr>
        <w:tabs>
          <w:tab w:val="left" w:pos="573"/>
        </w:tabs>
        <w:spacing w:before="96" w:line="244" w:lineRule="auto"/>
        <w:ind w:right="310" w:hanging="360"/>
        <w:jc w:val="both"/>
        <w:rPr>
          <w:sz w:val="20"/>
        </w:rPr>
      </w:pPr>
      <w:r>
        <w:rPr>
          <w:sz w:val="20"/>
        </w:rPr>
        <w:t>Partiendo de la situación patrimonial anterior, analiza como variará el NETO patrimonial si a finales de</w:t>
      </w:r>
      <w:r>
        <w:rPr>
          <w:spacing w:val="1"/>
          <w:sz w:val="20"/>
        </w:rPr>
        <w:t xml:space="preserve"> </w:t>
      </w:r>
      <w:r>
        <w:rPr>
          <w:sz w:val="20"/>
        </w:rPr>
        <w:t>septiembre IA SOLUTIONS S.A recibe la factura trimestral de alquiler por importe de 2.400 € (su importe</w:t>
      </w:r>
      <w:r>
        <w:rPr>
          <w:spacing w:val="1"/>
          <w:sz w:val="20"/>
        </w:rPr>
        <w:t xml:space="preserve"> </w:t>
      </w:r>
      <w:r>
        <w:rPr>
          <w:sz w:val="20"/>
        </w:rPr>
        <w:t>queda pendiente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pago).</w:t>
      </w:r>
    </w:p>
    <w:p w:rsidR="006C5599" w:rsidRDefault="006C5599">
      <w:pPr>
        <w:pStyle w:val="Textoindependiente"/>
        <w:spacing w:before="2"/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1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6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9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0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spacing w:before="2"/>
      </w:pPr>
    </w:p>
    <w:p w:rsidR="006C5599" w:rsidRDefault="00000000">
      <w:pPr>
        <w:pStyle w:val="Textoindependiente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7F5582">
      <w:pPr>
        <w:pStyle w:val="Textoindependiente"/>
        <w:spacing w:before="2"/>
        <w:rPr>
          <w:sz w:val="17"/>
        </w:rPr>
      </w:pPr>
      <w:r>
        <w:pict>
          <v:shape id="_x0000_s2062" alt="" style="position:absolute;margin-left:56.4pt;margin-top:11.7pt;width:499.45pt;height:54.4pt;z-index:-15719936;mso-wrap-edited:f;mso-width-percent:0;mso-height-percent:0;mso-wrap-distance-left:0;mso-wrap-distance-right:0;mso-position-horizontal-relative:page;mso-width-percent:0;mso-height-percent:0" coordsize="9989,1088" path="m9989,r-10,l9979,10r,1068l10,1078,10,10r9969,l9979,,,,,10,,1078r,9l10,1087r9969,l9989,1087r,-9l9989,10r,-10xe" fillcolor="black" stroked="f">
            <v:path arrowok="t" o:connecttype="custom" o:connectlocs="6343015,148590;6336665,148590;6336665,154940;6336665,833120;6350,833120;6350,154940;6336665,154940;6336665,148590;0,148590;0,154940;0,833120;0,838835;6350,838835;6336665,838835;6343015,838835;6343015,833120;6343015,154940;6343015,148590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1"/>
        <w:rPr>
          <w:sz w:val="9"/>
        </w:rPr>
      </w:pPr>
    </w:p>
    <w:p w:rsidR="006C5599" w:rsidRDefault="00000000">
      <w:pPr>
        <w:pStyle w:val="Prrafodelista"/>
        <w:numPr>
          <w:ilvl w:val="0"/>
          <w:numId w:val="5"/>
        </w:numPr>
        <w:tabs>
          <w:tab w:val="left" w:pos="573"/>
        </w:tabs>
        <w:spacing w:before="96" w:line="244" w:lineRule="auto"/>
        <w:ind w:right="310" w:hanging="360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septiembre</w:t>
      </w:r>
      <w:r>
        <w:rPr>
          <w:spacing w:val="-1"/>
          <w:sz w:val="20"/>
        </w:rPr>
        <w:t xml:space="preserve"> </w:t>
      </w:r>
      <w:r>
        <w:rPr>
          <w:sz w:val="20"/>
        </w:rPr>
        <w:t>paga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través de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2"/>
          <w:sz w:val="20"/>
        </w:rPr>
        <w:t xml:space="preserve"> </w:t>
      </w:r>
      <w:r>
        <w:rPr>
          <w:sz w:val="20"/>
        </w:rPr>
        <w:t>cuenta</w:t>
      </w:r>
      <w:r>
        <w:rPr>
          <w:spacing w:val="1"/>
          <w:sz w:val="20"/>
        </w:rPr>
        <w:t xml:space="preserve"> </w:t>
      </w:r>
      <w:r>
        <w:rPr>
          <w:sz w:val="20"/>
        </w:rPr>
        <w:t>bancaria 80</w:t>
      </w:r>
      <w:r>
        <w:rPr>
          <w:spacing w:val="1"/>
          <w:sz w:val="20"/>
        </w:rPr>
        <w:t xml:space="preserve"> </w:t>
      </w:r>
      <w:r>
        <w:rPr>
          <w:sz w:val="20"/>
        </w:rPr>
        <w:t>euros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concepto de intereses</w:t>
      </w:r>
      <w:r>
        <w:rPr>
          <w:spacing w:val="4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préstamo</w:t>
      </w:r>
      <w:r>
        <w:rPr>
          <w:spacing w:val="-50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le</w:t>
      </w:r>
      <w:r>
        <w:rPr>
          <w:spacing w:val="1"/>
          <w:sz w:val="20"/>
        </w:rPr>
        <w:t xml:space="preserve"> </w:t>
      </w:r>
      <w:r>
        <w:rPr>
          <w:sz w:val="20"/>
        </w:rPr>
        <w:t>tiene</w:t>
      </w:r>
      <w:r>
        <w:rPr>
          <w:spacing w:val="2"/>
          <w:sz w:val="20"/>
        </w:rPr>
        <w:t xml:space="preserve"> </w:t>
      </w:r>
      <w:r>
        <w:rPr>
          <w:sz w:val="20"/>
        </w:rPr>
        <w:t>concedido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3"/>
          <w:sz w:val="20"/>
        </w:rPr>
        <w:t xml:space="preserve"> </w:t>
      </w:r>
      <w:r>
        <w:rPr>
          <w:sz w:val="20"/>
        </w:rPr>
        <w:t>banco</w:t>
      </w:r>
      <w:r>
        <w:rPr>
          <w:spacing w:val="1"/>
          <w:sz w:val="20"/>
        </w:rPr>
        <w:t xml:space="preserve"> </w:t>
      </w:r>
      <w:r>
        <w:rPr>
          <w:sz w:val="20"/>
        </w:rPr>
        <w:t>¿Cómo</w:t>
      </w:r>
      <w:r>
        <w:rPr>
          <w:spacing w:val="1"/>
          <w:sz w:val="20"/>
        </w:rPr>
        <w:t xml:space="preserve"> </w:t>
      </w:r>
      <w:r>
        <w:rPr>
          <w:sz w:val="20"/>
        </w:rPr>
        <w:t>afectará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patrimonio</w:t>
      </w:r>
      <w:r>
        <w:rPr>
          <w:spacing w:val="1"/>
          <w:sz w:val="20"/>
        </w:rPr>
        <w:t xml:space="preserve"> </w:t>
      </w:r>
      <w:r>
        <w:rPr>
          <w:sz w:val="20"/>
        </w:rPr>
        <w:t>neto?</w:t>
      </w:r>
    </w:p>
    <w:p w:rsidR="006C5599" w:rsidRDefault="006C5599">
      <w:pPr>
        <w:pStyle w:val="Textoindependiente"/>
        <w:spacing w:before="3"/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1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6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9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0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spacing w:before="4"/>
      </w:pPr>
    </w:p>
    <w:p w:rsidR="006C5599" w:rsidRDefault="00000000">
      <w:pPr>
        <w:pStyle w:val="Textoindependiente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6C5599">
      <w:p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5"/>
        <w:rPr>
          <w:sz w:val="12"/>
        </w:rPr>
      </w:pPr>
    </w:p>
    <w:p w:rsidR="006C5599" w:rsidRDefault="007F5582">
      <w:pPr>
        <w:pStyle w:val="Textoindependiente"/>
        <w:ind w:left="208"/>
      </w:pPr>
      <w:r>
        <w:pict>
          <v:group id="_x0000_s2060" alt="" style="width:499.45pt;height:54.4pt;mso-position-horizontal-relative:char;mso-position-vertical-relative:line" coordsize="9989,1088">
            <v:shape id="_x0000_s2061" alt="" style="position:absolute;left:-1;width:9989;height:1088" coordsize="9989,1088" path="m9989,r-10,l9979,10r,1068l10,1078,10,10r9969,l9979,,,,,10,,1078r,9l10,1087r9969,l9989,1087r,-9l9989,10r,-10xe" fillcolor="black" stroked="f">
              <v:path arrowok="t"/>
            </v:shape>
            <w10:anchorlock/>
          </v:group>
        </w:pict>
      </w:r>
    </w:p>
    <w:p w:rsidR="006C5599" w:rsidRDefault="006C5599">
      <w:pPr>
        <w:pStyle w:val="Textoindependiente"/>
        <w:spacing w:before="4"/>
        <w:rPr>
          <w:sz w:val="29"/>
        </w:rPr>
      </w:pPr>
    </w:p>
    <w:p w:rsidR="006C5599" w:rsidRDefault="00000000">
      <w:pPr>
        <w:pStyle w:val="Prrafodelista"/>
        <w:numPr>
          <w:ilvl w:val="0"/>
          <w:numId w:val="5"/>
        </w:numPr>
        <w:tabs>
          <w:tab w:val="left" w:pos="573"/>
        </w:tabs>
        <w:spacing w:before="96" w:line="242" w:lineRule="auto"/>
        <w:ind w:right="310" w:hanging="360"/>
        <w:jc w:val="both"/>
        <w:rPr>
          <w:sz w:val="20"/>
        </w:rPr>
      </w:pPr>
      <w:r>
        <w:rPr>
          <w:sz w:val="20"/>
        </w:rPr>
        <w:t>El 25 de septiembre la empresa factura a sus clientes un total de 58.800 euros, quedando la totalidad</w:t>
      </w:r>
      <w:r>
        <w:rPr>
          <w:spacing w:val="1"/>
          <w:sz w:val="20"/>
        </w:rPr>
        <w:t xml:space="preserve"> </w:t>
      </w:r>
      <w:r>
        <w:rPr>
          <w:sz w:val="20"/>
        </w:rPr>
        <w:t>pendiente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cobro.</w:t>
      </w:r>
      <w:r>
        <w:rPr>
          <w:spacing w:val="1"/>
          <w:sz w:val="20"/>
        </w:rPr>
        <w:t xml:space="preserve"> </w:t>
      </w:r>
      <w:r>
        <w:rPr>
          <w:sz w:val="20"/>
        </w:rPr>
        <w:t>Partiendo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patrimonio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operación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1"/>
          <w:sz w:val="20"/>
        </w:rPr>
        <w:t xml:space="preserve"> </w:t>
      </w:r>
      <w:r>
        <w:rPr>
          <w:sz w:val="20"/>
        </w:rPr>
        <w:t>¿Cómo</w:t>
      </w:r>
      <w:r>
        <w:rPr>
          <w:spacing w:val="1"/>
          <w:sz w:val="20"/>
        </w:rPr>
        <w:t xml:space="preserve"> </w:t>
      </w:r>
      <w:r>
        <w:rPr>
          <w:sz w:val="20"/>
        </w:rPr>
        <w:t>variará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53"/>
          <w:sz w:val="20"/>
        </w:rPr>
        <w:t xml:space="preserve"> </w:t>
      </w:r>
      <w:r>
        <w:rPr>
          <w:sz w:val="20"/>
        </w:rPr>
        <w:t>NETO</w:t>
      </w:r>
      <w:r>
        <w:rPr>
          <w:spacing w:val="1"/>
          <w:sz w:val="20"/>
        </w:rPr>
        <w:t xml:space="preserve"> </w:t>
      </w:r>
      <w:r>
        <w:rPr>
          <w:sz w:val="20"/>
        </w:rPr>
        <w:t>patrimonial?</w:t>
      </w:r>
    </w:p>
    <w:p w:rsidR="006C5599" w:rsidRDefault="006C5599">
      <w:pPr>
        <w:pStyle w:val="Textoindependiente"/>
        <w:spacing w:before="6"/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1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6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9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0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spacing w:before="4"/>
      </w:pPr>
    </w:p>
    <w:p w:rsidR="006C5599" w:rsidRDefault="00000000">
      <w:pPr>
        <w:pStyle w:val="Textoindependiente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7F5582">
      <w:pPr>
        <w:pStyle w:val="Textoindependiente"/>
        <w:rPr>
          <w:sz w:val="17"/>
        </w:rPr>
      </w:pPr>
      <w:r>
        <w:pict>
          <v:shape id="_x0000_s2059" alt="" style="position:absolute;margin-left:56.4pt;margin-top:11.6pt;width:499.45pt;height:54.4pt;z-index:-15718912;mso-wrap-edited:f;mso-width-percent:0;mso-height-percent:0;mso-wrap-distance-left:0;mso-wrap-distance-right:0;mso-position-horizontal-relative:page;mso-width-percent:0;mso-height-percent:0" coordsize="9989,1088" path="m9989,r-10,l9979,10r,1068l10,1078,10,10r9969,l9979,,,,,10,,1078r,9l10,1087r9969,l9989,1087r,-9l9989,10r,-10xe" fillcolor="black" stroked="f">
            <v:path arrowok="t" o:connecttype="custom" o:connectlocs="6343015,147320;6336665,147320;6336665,153670;6336665,831850;6350,831850;6350,153670;6336665,153670;6336665,147320;0,147320;0,153670;0,831850;0,837565;6350,837565;6336665,837565;6343015,837565;6343015,831850;6343015,153670;6343015,147320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4"/>
        <w:rPr>
          <w:sz w:val="9"/>
        </w:rPr>
      </w:pPr>
    </w:p>
    <w:p w:rsidR="006C5599" w:rsidRDefault="00000000">
      <w:pPr>
        <w:pStyle w:val="Prrafodelista"/>
        <w:numPr>
          <w:ilvl w:val="0"/>
          <w:numId w:val="5"/>
        </w:numPr>
        <w:tabs>
          <w:tab w:val="left" w:pos="573"/>
        </w:tabs>
        <w:spacing w:before="96" w:line="242" w:lineRule="auto"/>
        <w:ind w:right="310" w:hanging="360"/>
        <w:jc w:val="both"/>
        <w:rPr>
          <w:sz w:val="20"/>
        </w:rPr>
      </w:pPr>
      <w:r>
        <w:rPr>
          <w:sz w:val="20"/>
        </w:rPr>
        <w:t>El 30 de septiembre recibe una factura por importe de 33.600 euros correspondiente los servicios de las</w:t>
      </w:r>
      <w:r>
        <w:rPr>
          <w:spacing w:val="1"/>
          <w:sz w:val="20"/>
        </w:rPr>
        <w:t xml:space="preserve"> </w:t>
      </w:r>
      <w:r>
        <w:rPr>
          <w:sz w:val="20"/>
        </w:rPr>
        <w:t>empresas subcontratadas</w:t>
      </w:r>
      <w:r>
        <w:rPr>
          <w:spacing w:val="1"/>
          <w:sz w:val="20"/>
        </w:rPr>
        <w:t xml:space="preserve"> </w:t>
      </w:r>
      <w:r>
        <w:rPr>
          <w:sz w:val="20"/>
        </w:rPr>
        <w:t>en el desarrollo de los proyectos que se están desarrollando a empresas</w:t>
      </w:r>
      <w:r>
        <w:rPr>
          <w:spacing w:val="1"/>
          <w:sz w:val="20"/>
        </w:rPr>
        <w:t xml:space="preserve"> </w:t>
      </w:r>
      <w:r>
        <w:rPr>
          <w:sz w:val="20"/>
        </w:rPr>
        <w:t>clientes. Se paga la totalidad a través de transferencia bancaria ¿Cómo afectará esta operación sobre el</w:t>
      </w:r>
      <w:r>
        <w:rPr>
          <w:spacing w:val="1"/>
          <w:sz w:val="20"/>
        </w:rPr>
        <w:t xml:space="preserve"> </w:t>
      </w:r>
      <w:r>
        <w:rPr>
          <w:sz w:val="20"/>
        </w:rPr>
        <w:t>NETO</w:t>
      </w:r>
      <w:r>
        <w:rPr>
          <w:spacing w:val="1"/>
          <w:sz w:val="20"/>
        </w:rPr>
        <w:t xml:space="preserve"> </w:t>
      </w:r>
      <w:r>
        <w:rPr>
          <w:sz w:val="20"/>
        </w:rPr>
        <w:t>patrimonial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sz w:val="20"/>
        </w:rPr>
        <w:t>empresa?</w:t>
      </w:r>
    </w:p>
    <w:p w:rsidR="006C5599" w:rsidRDefault="006C5599">
      <w:pPr>
        <w:pStyle w:val="Textoindependiente"/>
        <w:spacing w:before="8"/>
      </w:pPr>
    </w:p>
    <w:tbl>
      <w:tblPr>
        <w:tblStyle w:val="TableNormal"/>
        <w:tblW w:w="0" w:type="auto"/>
        <w:tblInd w:w="6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8"/>
        <w:gridCol w:w="854"/>
        <w:gridCol w:w="264"/>
        <w:gridCol w:w="1999"/>
        <w:gridCol w:w="849"/>
        <w:gridCol w:w="239"/>
        <w:gridCol w:w="1326"/>
        <w:gridCol w:w="930"/>
      </w:tblGrid>
      <w:tr w:rsidR="006C5599">
        <w:trPr>
          <w:trHeight w:val="261"/>
        </w:trPr>
        <w:tc>
          <w:tcPr>
            <w:tcW w:w="3602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=</w:t>
            </w:r>
          </w:p>
        </w:tc>
        <w:tc>
          <w:tcPr>
            <w:tcW w:w="2848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+</w:t>
            </w:r>
          </w:p>
        </w:tc>
        <w:tc>
          <w:tcPr>
            <w:tcW w:w="2256" w:type="dxa"/>
            <w:gridSpan w:val="2"/>
            <w:shd w:val="clear" w:color="auto" w:fill="808080"/>
          </w:tcPr>
          <w:p w:rsidR="006C5599" w:rsidRDefault="00000000">
            <w:pPr>
              <w:pStyle w:val="TableParagraph"/>
              <w:spacing w:before="26" w:line="215" w:lineRule="exact"/>
              <w:ind w:left="10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  <w:r>
              <w:rPr>
                <w:rFonts w:ascii="Arial"/>
                <w:b/>
                <w:spacing w:val="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NETO</w:t>
            </w: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 w:val="restart"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1"/>
        </w:trPr>
        <w:tc>
          <w:tcPr>
            <w:tcW w:w="2748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4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99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9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vMerge/>
            <w:tcBorders>
              <w:top w:val="nil"/>
              <w:bottom w:val="nil"/>
            </w:tcBorders>
            <w:shd w:val="clear" w:color="auto" w:fill="BFBFBF"/>
          </w:tcPr>
          <w:p w:rsidR="006C5599" w:rsidRDefault="006C5599">
            <w:pPr>
              <w:rPr>
                <w:sz w:val="2"/>
                <w:szCs w:val="2"/>
              </w:rPr>
            </w:pPr>
          </w:p>
        </w:tc>
        <w:tc>
          <w:tcPr>
            <w:tcW w:w="1326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0" w:type="dxa"/>
            <w:shd w:val="clear" w:color="auto" w:fill="BFBFBF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63"/>
        </w:trPr>
        <w:tc>
          <w:tcPr>
            <w:tcW w:w="2748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ACTIVO</w:t>
            </w:r>
          </w:p>
        </w:tc>
        <w:tc>
          <w:tcPr>
            <w:tcW w:w="854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8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PASIVO</w:t>
            </w:r>
          </w:p>
        </w:tc>
        <w:tc>
          <w:tcPr>
            <w:tcW w:w="849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" w:type="dxa"/>
            <w:tcBorders>
              <w:top w:val="nil"/>
              <w:bottom w:val="nil"/>
            </w:tcBorders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6" w:type="dxa"/>
            <w:shd w:val="clear" w:color="auto" w:fill="808080"/>
          </w:tcPr>
          <w:p w:rsidR="006C5599" w:rsidRDefault="00000000">
            <w:pPr>
              <w:pStyle w:val="TableParagraph"/>
              <w:spacing w:before="78" w:line="166" w:lineRule="exact"/>
              <w:ind w:left="109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NETO</w:t>
            </w:r>
          </w:p>
        </w:tc>
        <w:tc>
          <w:tcPr>
            <w:tcW w:w="930" w:type="dxa"/>
            <w:shd w:val="clear" w:color="auto" w:fill="808080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spacing w:before="2"/>
      </w:pPr>
    </w:p>
    <w:p w:rsidR="006C5599" w:rsidRDefault="00000000">
      <w:pPr>
        <w:pStyle w:val="Textoindependiente"/>
        <w:ind w:left="212"/>
      </w:pPr>
      <w:r>
        <w:t>El razonamiento</w:t>
      </w:r>
      <w:r>
        <w:rPr>
          <w:spacing w:val="2"/>
        </w:rPr>
        <w:t xml:space="preserve"> </w:t>
      </w:r>
      <w:r>
        <w:t>sería:</w:t>
      </w:r>
    </w:p>
    <w:p w:rsidR="006C5599" w:rsidRDefault="007F5582">
      <w:pPr>
        <w:pStyle w:val="Textoindependiente"/>
        <w:spacing w:before="2"/>
        <w:rPr>
          <w:sz w:val="17"/>
        </w:rPr>
      </w:pPr>
      <w:r>
        <w:pict>
          <v:shape id="_x0000_s2058" alt="" style="position:absolute;margin-left:56.4pt;margin-top:11.65pt;width:499.45pt;height:54.4pt;z-index:-15718400;mso-wrap-edited:f;mso-width-percent:0;mso-height-percent:0;mso-wrap-distance-left:0;mso-wrap-distance-right:0;mso-position-horizontal-relative:page;mso-width-percent:0;mso-height-percent:0" coordsize="9989,1088" path="m9989,r-10,l9979,10r,1068l10,1078,10,10r9969,l9979,,,,,10,,1078r,10l10,1088r9969,l9989,1088r,-10l9989,10r,-10xe" fillcolor="black" stroked="f">
            <v:path arrowok="t" o:connecttype="custom" o:connectlocs="6343015,147955;6336665,147955;6336665,154305;6336665,832485;6350,832485;6350,154305;6336665,154305;6336665,147955;0,147955;0,154305;0,832485;0,838835;6350,838835;6336665,838835;6343015,838835;6343015,832485;6343015,154305;6343015,147955" o:connectangles="0,0,0,0,0,0,0,0,0,0,0,0,0,0,0,0,0,0"/>
            <w10:wrap type="topAndBottom" anchorx="page"/>
          </v:shape>
        </w:pict>
      </w:r>
    </w:p>
    <w:p w:rsidR="006C5599" w:rsidRDefault="006C5599">
      <w:pPr>
        <w:rPr>
          <w:sz w:val="17"/>
        </w:rPr>
        <w:sectPr w:rsidR="006C5599">
          <w:headerReference w:type="default" r:id="rId10"/>
          <w:footerReference w:type="default" r:id="rId11"/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000000">
      <w:pPr>
        <w:spacing w:before="139"/>
        <w:ind w:left="212" w:right="308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lastRenderedPageBreak/>
        <w:t>Antes de entrar de pleno en el cálculo del resultado, nos interesa pararnos un momento en los conceptos de Flujo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económico</w:t>
      </w:r>
      <w:r>
        <w:rPr>
          <w:rFonts w:ascii="Times New Roman" w:hAnsi="Times New Roman"/>
          <w:b/>
          <w:i/>
          <w:color w:val="BF0000"/>
          <w:spacing w:val="19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2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Flujo</w:t>
      </w:r>
      <w:r>
        <w:rPr>
          <w:rFonts w:ascii="Times New Roman" w:hAnsi="Times New Roman"/>
          <w:b/>
          <w:i/>
          <w:color w:val="BF0000"/>
          <w:spacing w:val="2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financiero.</w:t>
      </w:r>
      <w:r>
        <w:rPr>
          <w:rFonts w:ascii="Times New Roman" w:hAnsi="Times New Roman"/>
          <w:b/>
          <w:i/>
          <w:color w:val="BF0000"/>
          <w:spacing w:val="2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Para</w:t>
      </w:r>
      <w:r>
        <w:rPr>
          <w:rFonts w:ascii="Times New Roman" w:hAnsi="Times New Roman"/>
          <w:b/>
          <w:i/>
          <w:color w:val="BF0000"/>
          <w:spacing w:val="2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responder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las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preguntas</w:t>
      </w:r>
      <w:r>
        <w:rPr>
          <w:rFonts w:ascii="Times New Roman" w:hAnsi="Times New Roman"/>
          <w:b/>
          <w:i/>
          <w:color w:val="BF0000"/>
          <w:spacing w:val="19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siguientes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tienes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2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tener</w:t>
      </w:r>
      <w:r>
        <w:rPr>
          <w:rFonts w:ascii="Times New Roman" w:hAnsi="Times New Roman"/>
          <w:b/>
          <w:i/>
          <w:color w:val="BF0000"/>
          <w:spacing w:val="1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muy</w:t>
      </w:r>
      <w:r>
        <w:rPr>
          <w:rFonts w:ascii="Times New Roman" w:hAnsi="Times New Roman"/>
          <w:b/>
          <w:i/>
          <w:color w:val="BF0000"/>
          <w:spacing w:val="2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claros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estos</w:t>
      </w:r>
      <w:r>
        <w:rPr>
          <w:rFonts w:ascii="Times New Roman" w:hAnsi="Times New Roman"/>
          <w:b/>
          <w:i/>
          <w:color w:val="BF0000"/>
          <w:spacing w:val="2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conceptos</w:t>
      </w:r>
      <w:r>
        <w:rPr>
          <w:rFonts w:ascii="Times New Roman" w:hAnsi="Times New Roman"/>
          <w:b/>
          <w:i/>
          <w:color w:val="BF0000"/>
          <w:spacing w:val="-48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 puedes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trabajar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en la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página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27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del</w:t>
      </w:r>
      <w:r>
        <w:rPr>
          <w:rFonts w:ascii="Times New Roman" w:hAnsi="Times New Roman"/>
          <w:b/>
          <w:i/>
          <w:color w:val="BF0000"/>
          <w:spacing w:val="-4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módulo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1.</w:t>
      </w:r>
    </w:p>
    <w:p w:rsidR="006C5599" w:rsidRDefault="006C5599">
      <w:pPr>
        <w:pStyle w:val="Textoindependiente"/>
        <w:spacing w:before="4"/>
        <w:rPr>
          <w:rFonts w:ascii="Times New Roman"/>
          <w:b/>
          <w:i/>
        </w:rPr>
      </w:pPr>
    </w:p>
    <w:p w:rsidR="006C5599" w:rsidRDefault="00000000">
      <w:pPr>
        <w:pStyle w:val="Textoindependiente"/>
        <w:spacing w:line="242" w:lineRule="auto"/>
        <w:ind w:left="212" w:right="309"/>
        <w:jc w:val="both"/>
      </w:pPr>
      <w:r>
        <w:t>Ahora te pedimos que, a partir de las 7 operaciones anteriores descritas en la segunda parte, es decir,</w:t>
      </w:r>
      <w:r>
        <w:rPr>
          <w:spacing w:val="1"/>
        </w:rPr>
        <w:t xml:space="preserve"> </w:t>
      </w:r>
      <w:r>
        <w:t>teniendo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cuenta</w:t>
      </w:r>
      <w:r>
        <w:rPr>
          <w:spacing w:val="17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hechos</w:t>
      </w:r>
      <w:r>
        <w:rPr>
          <w:spacing w:val="19"/>
        </w:rPr>
        <w:t xml:space="preserve"> </w:t>
      </w:r>
      <w:r>
        <w:t>contables</w:t>
      </w:r>
      <w:r>
        <w:rPr>
          <w:spacing w:val="19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rPr>
          <w:rFonts w:ascii="Arial" w:hAnsi="Arial"/>
          <w:b/>
          <w:u w:val="thick"/>
        </w:rPr>
        <w:t>tercer</w:t>
      </w:r>
      <w:r>
        <w:rPr>
          <w:rFonts w:ascii="Arial" w:hAnsi="Arial"/>
          <w:b/>
          <w:spacing w:val="15"/>
          <w:u w:val="thick"/>
        </w:rPr>
        <w:t xml:space="preserve"> </w:t>
      </w:r>
      <w:r>
        <w:rPr>
          <w:rFonts w:ascii="Arial" w:hAnsi="Arial"/>
          <w:b/>
          <w:u w:val="thick"/>
        </w:rPr>
        <w:t>trimestre</w:t>
      </w:r>
      <w:r>
        <w:rPr>
          <w:rFonts w:ascii="Arial" w:hAnsi="Arial"/>
          <w:b/>
          <w:spacing w:val="15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5"/>
          <w:u w:val="thick"/>
        </w:rPr>
        <w:t xml:space="preserve"> </w:t>
      </w:r>
      <w:r>
        <w:rPr>
          <w:rFonts w:ascii="Arial" w:hAnsi="Arial"/>
          <w:b/>
          <w:u w:val="thick"/>
        </w:rPr>
        <w:t>X</w:t>
      </w:r>
      <w:r>
        <w:t>,</w:t>
      </w:r>
      <w:r>
        <w:rPr>
          <w:spacing w:val="17"/>
        </w:rPr>
        <w:t xml:space="preserve"> </w:t>
      </w:r>
      <w:r>
        <w:t>calcules</w:t>
      </w:r>
      <w:r>
        <w:rPr>
          <w:spacing w:val="19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valor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Flujo</w:t>
      </w:r>
      <w:r>
        <w:rPr>
          <w:spacing w:val="18"/>
        </w:rPr>
        <w:t xml:space="preserve"> </w:t>
      </w:r>
      <w:r>
        <w:t>económico</w:t>
      </w:r>
      <w:r>
        <w:rPr>
          <w:spacing w:val="19"/>
        </w:rPr>
        <w:t xml:space="preserve"> </w:t>
      </w:r>
      <w:r>
        <w:t>y</w:t>
      </w:r>
      <w:r>
        <w:rPr>
          <w:spacing w:val="-50"/>
        </w:rPr>
        <w:t xml:space="preserve"> </w:t>
      </w:r>
      <w:r>
        <w:t>del Flujo financiero de IA SOLUTIONS SA Muestra los cálculos realizados e indica el número de operación (1</w:t>
      </w:r>
      <w:r>
        <w:rPr>
          <w:spacing w:val="1"/>
        </w:rPr>
        <w:t xml:space="preserve"> </w:t>
      </w:r>
      <w:r>
        <w:t>a 7)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forma</w:t>
      </w:r>
      <w:r>
        <w:rPr>
          <w:spacing w:val="2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 cada</w:t>
      </w:r>
      <w:r>
        <w:rPr>
          <w:spacing w:val="1"/>
        </w:rPr>
        <w:t xml:space="preserve"> </w:t>
      </w:r>
      <w:r>
        <w:t>flujo.</w:t>
      </w:r>
      <w:r>
        <w:rPr>
          <w:spacing w:val="2"/>
        </w:rPr>
        <w:t xml:space="preserve"> </w:t>
      </w:r>
      <w:r>
        <w:t>¿Qué</w:t>
      </w:r>
      <w:r>
        <w:rPr>
          <w:spacing w:val="3"/>
        </w:rPr>
        <w:t xml:space="preserve"> </w:t>
      </w:r>
      <w:r>
        <w:t>diferencia</w:t>
      </w:r>
      <w:r>
        <w:rPr>
          <w:spacing w:val="2"/>
        </w:rPr>
        <w:t xml:space="preserve"> </w:t>
      </w:r>
      <w:r>
        <w:t>hay</w:t>
      </w:r>
      <w:r>
        <w:rPr>
          <w:spacing w:val="1"/>
        </w:rPr>
        <w:t xml:space="preserve"> </w:t>
      </w:r>
      <w:r>
        <w:t>entre</w:t>
      </w:r>
      <w:r>
        <w:rPr>
          <w:spacing w:val="3"/>
        </w:rPr>
        <w:t xml:space="preserve"> </w:t>
      </w:r>
      <w:r>
        <w:t>estos</w:t>
      </w:r>
      <w:r>
        <w:rPr>
          <w:spacing w:val="2"/>
        </w:rPr>
        <w:t xml:space="preserve"> </w:t>
      </w:r>
      <w:r>
        <w:t>dos</w:t>
      </w:r>
      <w:r>
        <w:rPr>
          <w:spacing w:val="2"/>
        </w:rPr>
        <w:t xml:space="preserve"> </w:t>
      </w:r>
      <w:r>
        <w:t>flujos?</w:t>
      </w:r>
    </w:p>
    <w:p w:rsidR="006C5599" w:rsidRDefault="007F5582">
      <w:pPr>
        <w:pStyle w:val="Textoindependiente"/>
        <w:rPr>
          <w:sz w:val="17"/>
        </w:rPr>
      </w:pPr>
      <w:r>
        <w:pict>
          <v:shape id="_x0000_s2057" alt="" style="position:absolute;margin-left:50.75pt;margin-top:11.6pt;width:496.95pt;height:81.5pt;z-index:-15717888;mso-wrap-edited:f;mso-width-percent:0;mso-height-percent:0;mso-wrap-distance-left:0;mso-wrap-distance-right:0;mso-position-horizontal-relative:page;mso-width-percent:0;mso-height-percent:0" coordsize="9939,1630" path="m9939,r-10,l9929,9r,1611l10,1620,10,9r9919,l9929,,,,,9,,1620r,9l10,1629r9919,l9939,1629r,-9l9939,9r,-9xe" fillcolor="black" stroked="f">
            <v:path arrowok="t" o:connecttype="custom" o:connectlocs="6311265,147320;6304915,147320;6304915,153035;6304915,1176020;6350,1176020;6350,153035;6304915,153035;6304915,147320;0,147320;0,153035;0,1176020;0,1181735;6350,1181735;6304915,1181735;6311265,1181735;6311265,1176020;6311265,153035;6311265,147320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8"/>
        <w:rPr>
          <w:sz w:val="29"/>
        </w:rPr>
      </w:pPr>
    </w:p>
    <w:p w:rsidR="006C5599" w:rsidRDefault="00000000">
      <w:pPr>
        <w:pStyle w:val="Textoindependiente"/>
        <w:spacing w:before="96" w:line="244" w:lineRule="auto"/>
        <w:ind w:left="212" w:right="106"/>
      </w:pPr>
      <w:r>
        <w:t>¿Qué</w:t>
      </w:r>
      <w:r>
        <w:rPr>
          <w:spacing w:val="2"/>
        </w:rPr>
        <w:t xml:space="preserve"> </w:t>
      </w:r>
      <w:r>
        <w:t>interpretación</w:t>
      </w:r>
      <w:r>
        <w:rPr>
          <w:spacing w:val="3"/>
        </w:rPr>
        <w:t xml:space="preserve"> </w:t>
      </w:r>
      <w:r>
        <w:t>harías</w:t>
      </w:r>
      <w:r>
        <w:rPr>
          <w:spacing w:val="6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flujos</w:t>
      </w:r>
      <w:r>
        <w:rPr>
          <w:spacing w:val="6"/>
        </w:rPr>
        <w:t xml:space="preserve"> </w:t>
      </w:r>
      <w:r>
        <w:t>económico</w:t>
      </w:r>
      <w:r>
        <w:rPr>
          <w:spacing w:val="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financiero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IA</w:t>
      </w:r>
      <w:r>
        <w:rPr>
          <w:spacing w:val="6"/>
        </w:rPr>
        <w:t xml:space="preserve"> </w:t>
      </w:r>
      <w:r>
        <w:t>SOLUTIONS</w:t>
      </w:r>
      <w:r>
        <w:rPr>
          <w:spacing w:val="1"/>
        </w:rPr>
        <w:t xml:space="preserve"> </w:t>
      </w:r>
      <w:r>
        <w:t>SA</w:t>
      </w:r>
      <w:r>
        <w:rPr>
          <w:spacing w:val="3"/>
        </w:rPr>
        <w:t xml:space="preserve"> </w:t>
      </w:r>
      <w:r>
        <w:t>fueran</w:t>
      </w:r>
      <w:r>
        <w:rPr>
          <w:spacing w:val="4"/>
        </w:rPr>
        <w:t xml:space="preserve"> </w:t>
      </w:r>
      <w:r>
        <w:t>iguales?</w:t>
      </w:r>
      <w:r>
        <w:rPr>
          <w:spacing w:val="1"/>
        </w:rPr>
        <w:t xml:space="preserve"> </w:t>
      </w:r>
      <w:r>
        <w:t>Razona</w:t>
      </w:r>
      <w:r>
        <w:rPr>
          <w:spacing w:val="-50"/>
        </w:rPr>
        <w:t xml:space="preserve"> </w:t>
      </w:r>
      <w:r>
        <w:t>tus</w:t>
      </w:r>
      <w:r>
        <w:rPr>
          <w:spacing w:val="3"/>
        </w:rPr>
        <w:t xml:space="preserve"> </w:t>
      </w:r>
      <w:r>
        <w:t>respuestas.</w:t>
      </w:r>
    </w:p>
    <w:p w:rsidR="006C5599" w:rsidRDefault="007F5582">
      <w:pPr>
        <w:pStyle w:val="Textoindependiente"/>
        <w:spacing w:before="6"/>
        <w:rPr>
          <w:sz w:val="16"/>
        </w:rPr>
      </w:pPr>
      <w:r>
        <w:pict>
          <v:shape id="_x0000_s2056" alt="" style="position:absolute;margin-left:50.75pt;margin-top:11.35pt;width:496.95pt;height:70pt;z-index:-15717376;mso-wrap-edited:f;mso-width-percent:0;mso-height-percent:0;mso-wrap-distance-left:0;mso-wrap-distance-right:0;mso-position-horizontal-relative:page;mso-width-percent:0;mso-height-percent:0" coordsize="9939,1400" path="m9939,r-10,l9929,9r,1380l10,1389,10,9r9919,l9929,,,,,9,,1389r,10l10,1399r9919,l9939,1399r,-10l9939,9r,-9xe" fillcolor="black" stroked="f">
            <v:path arrowok="t" o:connecttype="custom" o:connectlocs="6311265,144145;6304915,144145;6304915,149860;6304915,1026160;6350,1026160;6350,149860;6304915,149860;6304915,144145;0,144145;0,149860;0,1026160;0,1032510;6350,1032510;6304915,1032510;6311265,1032510;6311265,1026160;6311265,149860;6311265,144145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5"/>
        <w:rPr>
          <w:sz w:val="29"/>
        </w:rPr>
      </w:pPr>
    </w:p>
    <w:p w:rsidR="006C5599" w:rsidRDefault="00000000">
      <w:pPr>
        <w:pStyle w:val="Ttulo1"/>
        <w:spacing w:before="93"/>
        <w:jc w:val="both"/>
      </w:pPr>
      <w:r>
        <w:t>Tercera</w:t>
      </w:r>
      <w:r>
        <w:rPr>
          <w:spacing w:val="-10"/>
        </w:rPr>
        <w:t xml:space="preserve"> </w:t>
      </w:r>
      <w:r>
        <w:t>parte:</w:t>
      </w:r>
    </w:p>
    <w:p w:rsidR="006C5599" w:rsidRDefault="006C5599">
      <w:pPr>
        <w:pStyle w:val="Textoindependiente"/>
        <w:spacing w:before="4"/>
        <w:rPr>
          <w:rFonts w:ascii="Arial"/>
          <w:b/>
        </w:rPr>
      </w:pPr>
    </w:p>
    <w:p w:rsidR="006C5599" w:rsidRDefault="00000000">
      <w:pPr>
        <w:ind w:left="212" w:right="311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En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esta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tercera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parte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trabajaremos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como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calcula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resultado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del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ejercicio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cómo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presenta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debidamente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estructurada la Cuenta de Pérdidas y Ganancias. Una vez obtenido el resultado y confeccionada la Cuenta de Pérdidas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 Ganancias procederemos a la elaboración del Balance de Situación y veremos la interrelación existente entre la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Cuenta de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Pérdidas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Ganancias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Balance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Situación.</w:t>
      </w:r>
    </w:p>
    <w:p w:rsidR="006C5599" w:rsidRDefault="006C5599">
      <w:pPr>
        <w:pStyle w:val="Textoindependiente"/>
        <w:spacing w:before="8"/>
        <w:rPr>
          <w:rFonts w:ascii="Times New Roman"/>
          <w:b/>
          <w:i/>
          <w:sz w:val="19"/>
        </w:rPr>
      </w:pPr>
    </w:p>
    <w:p w:rsidR="006C5599" w:rsidRDefault="00000000">
      <w:pPr>
        <w:pStyle w:val="Textoindependiente"/>
        <w:ind w:left="212"/>
        <w:jc w:val="both"/>
      </w:pPr>
      <w:r>
        <w:t>Aplicando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modelo 2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Pérdidas</w:t>
      </w:r>
      <w:r>
        <w:rPr>
          <w:spacing w:val="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Ganancias de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Pág. 33 del módulo</w:t>
      </w:r>
      <w:r>
        <w:rPr>
          <w:spacing w:val="-1"/>
        </w:rPr>
        <w:t xml:space="preserve"> </w:t>
      </w:r>
      <w:r>
        <w:t>1.</w:t>
      </w:r>
      <w:r>
        <w:rPr>
          <w:spacing w:val="3"/>
        </w:rPr>
        <w:t xml:space="preserve"> </w:t>
      </w:r>
      <w:r>
        <w:rPr>
          <w:rFonts w:ascii="Arial" w:hAnsi="Arial"/>
          <w:b/>
        </w:rPr>
        <w:t>Se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pide</w:t>
      </w:r>
      <w:r>
        <w:t>:</w:t>
      </w:r>
    </w:p>
    <w:p w:rsidR="006C5599" w:rsidRDefault="006C5599">
      <w:pPr>
        <w:pStyle w:val="Textoindependiente"/>
        <w:spacing w:before="7"/>
      </w:pPr>
    </w:p>
    <w:p w:rsidR="006C5599" w:rsidRDefault="00000000">
      <w:pPr>
        <w:pStyle w:val="Prrafodelista"/>
        <w:numPr>
          <w:ilvl w:val="0"/>
          <w:numId w:val="4"/>
        </w:numPr>
        <w:tabs>
          <w:tab w:val="left" w:pos="574"/>
        </w:tabs>
        <w:ind w:right="313" w:hanging="360"/>
        <w:rPr>
          <w:sz w:val="20"/>
        </w:rPr>
      </w:pPr>
      <w:r>
        <w:rPr>
          <w:sz w:val="20"/>
        </w:rPr>
        <w:t>Calcular</w:t>
      </w:r>
      <w:r>
        <w:rPr>
          <w:spacing w:val="19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rFonts w:ascii="Arial"/>
          <w:b/>
          <w:i/>
          <w:sz w:val="20"/>
        </w:rPr>
        <w:t>Resultado</w:t>
      </w:r>
      <w:r>
        <w:rPr>
          <w:rFonts w:ascii="Arial"/>
          <w:b/>
          <w:i/>
          <w:spacing w:val="19"/>
          <w:sz w:val="20"/>
        </w:rPr>
        <w:t xml:space="preserve"> </w:t>
      </w:r>
      <w:r>
        <w:rPr>
          <w:rFonts w:ascii="Arial"/>
          <w:b/>
          <w:i/>
          <w:sz w:val="20"/>
        </w:rPr>
        <w:t>del</w:t>
      </w:r>
      <w:r>
        <w:rPr>
          <w:rFonts w:ascii="Arial"/>
          <w:b/>
          <w:i/>
          <w:spacing w:val="22"/>
          <w:sz w:val="20"/>
        </w:rPr>
        <w:t xml:space="preserve"> </w:t>
      </w:r>
      <w:r>
        <w:rPr>
          <w:rFonts w:ascii="Arial"/>
          <w:b/>
          <w:i/>
          <w:sz w:val="20"/>
        </w:rPr>
        <w:t>ejercicio</w:t>
      </w:r>
      <w:r>
        <w:rPr>
          <w:rFonts w:ascii="Arial"/>
          <w:b/>
          <w:i/>
          <w:spacing w:val="21"/>
          <w:sz w:val="20"/>
        </w:rPr>
        <w:t xml:space="preserve"> </w:t>
      </w:r>
      <w:r>
        <w:rPr>
          <w:sz w:val="20"/>
        </w:rPr>
        <w:t>generado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</w:rPr>
        <w:t>partir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las</w:t>
      </w:r>
      <w:r>
        <w:rPr>
          <w:spacing w:val="20"/>
          <w:sz w:val="20"/>
        </w:rPr>
        <w:t xml:space="preserve"> </w:t>
      </w:r>
      <w:r>
        <w:rPr>
          <w:sz w:val="20"/>
        </w:rPr>
        <w:t>7</w:t>
      </w:r>
      <w:r>
        <w:rPr>
          <w:spacing w:val="23"/>
          <w:sz w:val="20"/>
        </w:rPr>
        <w:t xml:space="preserve"> </w:t>
      </w:r>
      <w:r>
        <w:rPr>
          <w:sz w:val="20"/>
        </w:rPr>
        <w:t>operaciones</w:t>
      </w:r>
      <w:r>
        <w:rPr>
          <w:spacing w:val="20"/>
          <w:sz w:val="20"/>
        </w:rPr>
        <w:t xml:space="preserve"> </w:t>
      </w:r>
      <w:r>
        <w:rPr>
          <w:sz w:val="20"/>
        </w:rPr>
        <w:t>comerciales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segunda</w:t>
      </w:r>
      <w:r>
        <w:rPr>
          <w:spacing w:val="-50"/>
          <w:sz w:val="20"/>
        </w:rPr>
        <w:t xml:space="preserve"> </w:t>
      </w:r>
      <w:r>
        <w:rPr>
          <w:sz w:val="20"/>
        </w:rPr>
        <w:t>parte.</w:t>
      </w:r>
    </w:p>
    <w:p w:rsidR="006C5599" w:rsidRDefault="006C5599">
      <w:pPr>
        <w:pStyle w:val="Textoindependiente"/>
        <w:spacing w:before="7"/>
      </w:pPr>
    </w:p>
    <w:p w:rsidR="006C5599" w:rsidRDefault="007F5582">
      <w:pPr>
        <w:ind w:left="212" w:right="310"/>
        <w:jc w:val="both"/>
        <w:rPr>
          <w:rFonts w:ascii="Times New Roman" w:hAnsi="Times New Roman"/>
          <w:b/>
          <w:i/>
          <w:sz w:val="20"/>
        </w:rPr>
      </w:pPr>
      <w:r>
        <w:pict>
          <v:rect id="_x0000_s2055" alt="" style="position:absolute;left:0;text-align:left;margin-left:300.85pt;margin-top:41.25pt;width:2.5pt;height:.5pt;z-index:-17596928;mso-wrap-edited:f;mso-width-percent:0;mso-height-percent:0;mso-position-horizontal-relative:page;mso-width-percent:0;mso-height-percent:0" fillcolor="#bf0000" stroked="f">
            <w10:wrap anchorx="page"/>
          </v:rect>
        </w:pict>
      </w:r>
      <w:r w:rsidR="00000000">
        <w:rPr>
          <w:rFonts w:ascii="Times New Roman" w:hAnsi="Times New Roman"/>
          <w:b/>
          <w:i/>
          <w:color w:val="BF0000"/>
          <w:sz w:val="20"/>
        </w:rPr>
        <w:t>En el apartado 1.4. del módulo, nos dice que el Resultado del ejercicio es la diferencia entre los ingresos y los gastos,</w:t>
      </w:r>
      <w:r w:rsidR="00000000"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de esta forma cuando los ingresos superan a los gastos tenemos un beneficio contable, por el contrario, si los gastos</w:t>
      </w:r>
      <w:r w:rsidR="00000000"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superan a los ingresos nos encontramos ante una pérdida contable (mirar el cuadro de cuentas, pág. 51 del módulo</w:t>
      </w:r>
      <w:r w:rsidR="00000000"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para ver</w:t>
      </w:r>
      <w:r w:rsidR="00000000"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las</w:t>
      </w:r>
      <w:r w:rsidR="00000000"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cuentas</w:t>
      </w:r>
      <w:r w:rsidR="00000000"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de</w:t>
      </w:r>
      <w:r w:rsidR="00000000"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ingresos</w:t>
      </w:r>
      <w:r w:rsidR="00000000"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y</w:t>
      </w:r>
      <w:r w:rsidR="00000000"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gastos</w:t>
      </w:r>
      <w:r w:rsidR="00000000"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que</w:t>
      </w:r>
      <w:r w:rsidR="00000000"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 w:rsidR="00000000">
        <w:rPr>
          <w:rFonts w:ascii="Times New Roman" w:hAnsi="Times New Roman"/>
          <w:b/>
          <w:i/>
          <w:color w:val="BF0000"/>
          <w:sz w:val="20"/>
        </w:rPr>
        <w:t>trabajaremos).</w:t>
      </w:r>
    </w:p>
    <w:p w:rsidR="006C5599" w:rsidRDefault="006C5599">
      <w:pPr>
        <w:pStyle w:val="Textoindependiente"/>
        <w:spacing w:before="1"/>
        <w:rPr>
          <w:rFonts w:ascii="Times New Roman"/>
          <w:b/>
          <w:i/>
          <w:sz w:val="12"/>
        </w:rPr>
      </w:pPr>
    </w:p>
    <w:p w:rsidR="006C5599" w:rsidRDefault="00000000">
      <w:pPr>
        <w:spacing w:before="91"/>
        <w:ind w:left="212" w:right="310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Por lo tanto, se trata de que una vez identificados los ingresos y los gastos realizados en estas 7 operaciones anteriores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(en resumen, aquellas operaciones en las que el valor del Patrimonio neto varía), elabores la cuenta de pérdidas y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ganancias de acuerdo con el modelo que encontrarás en el subapartado 1.4.4. dedicado al estado contable “Cuenta de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pérdidas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ganancias”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y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donde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nos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presentan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diferentes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modelos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para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calcular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resultado.</w:t>
      </w:r>
    </w:p>
    <w:p w:rsidR="006C5599" w:rsidRDefault="006C5599">
      <w:pPr>
        <w:pStyle w:val="Textoindependiente"/>
        <w:spacing w:before="11"/>
        <w:rPr>
          <w:rFonts w:ascii="Times New Roman"/>
          <w:b/>
          <w:i/>
          <w:sz w:val="19"/>
        </w:rPr>
      </w:pPr>
    </w:p>
    <w:p w:rsidR="006C5599" w:rsidRDefault="00000000">
      <w:pPr>
        <w:ind w:left="212"/>
        <w:jc w:val="both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Partiendo pues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del</w:t>
      </w:r>
      <w:r>
        <w:rPr>
          <w:rFonts w:asci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Modelo 2,</w:t>
      </w:r>
      <w:r>
        <w:rPr>
          <w:rFonts w:ascii="Times New Roman"/>
          <w:b/>
          <w:i/>
          <w:color w:val="BF0000"/>
          <w:spacing w:val="-4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tenemos:</w:t>
      </w:r>
    </w:p>
    <w:p w:rsidR="006C5599" w:rsidRDefault="006C5599">
      <w:pPr>
        <w:pStyle w:val="Textoindependiente"/>
        <w:rPr>
          <w:rFonts w:ascii="Times New Roman"/>
          <w:b/>
          <w:i/>
        </w:rPr>
      </w:pPr>
    </w:p>
    <w:p w:rsidR="006C5599" w:rsidRDefault="006C5599">
      <w:pPr>
        <w:pStyle w:val="Textoindependiente"/>
        <w:spacing w:before="3"/>
        <w:rPr>
          <w:rFonts w:ascii="Times New Roman"/>
          <w:b/>
          <w:i/>
        </w:rPr>
      </w:pPr>
    </w:p>
    <w:tbl>
      <w:tblPr>
        <w:tblStyle w:val="TableNormal"/>
        <w:tblW w:w="0" w:type="auto"/>
        <w:tblInd w:w="9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3"/>
        <w:gridCol w:w="2054"/>
      </w:tblGrid>
      <w:tr w:rsidR="006C5599">
        <w:trPr>
          <w:trHeight w:val="460"/>
        </w:trPr>
        <w:tc>
          <w:tcPr>
            <w:tcW w:w="6343" w:type="dxa"/>
            <w:shd w:val="clear" w:color="auto" w:fill="B3B3B3"/>
          </w:tcPr>
          <w:p w:rsidR="006C5599" w:rsidRDefault="00000000">
            <w:pPr>
              <w:pStyle w:val="TableParagraph"/>
              <w:spacing w:before="110"/>
              <w:ind w:left="19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Cuenta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pérdidas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ganancias</w:t>
            </w:r>
          </w:p>
        </w:tc>
        <w:tc>
          <w:tcPr>
            <w:tcW w:w="2054" w:type="dxa"/>
            <w:shd w:val="clear" w:color="auto" w:fill="B3B3B3"/>
          </w:tcPr>
          <w:p w:rsidR="006C5599" w:rsidRDefault="00000000">
            <w:pPr>
              <w:pStyle w:val="TableParagraph"/>
              <w:spacing w:before="110"/>
              <w:ind w:left="47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Importe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(€)</w:t>
            </w:r>
            <w:r>
              <w:rPr>
                <w:rFonts w:ascii="Arial" w:hAnsi="Arial"/>
                <w:b/>
                <w:sz w:val="20"/>
                <w:vertAlign w:val="superscript"/>
              </w:rPr>
              <w:t>1</w:t>
            </w:r>
          </w:p>
        </w:tc>
      </w:tr>
      <w:tr w:rsidR="006C5599">
        <w:trPr>
          <w:trHeight w:val="458"/>
        </w:trPr>
        <w:tc>
          <w:tcPr>
            <w:tcW w:w="6343" w:type="dxa"/>
          </w:tcPr>
          <w:p w:rsidR="006C5599" w:rsidRDefault="006C5599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6C5599" w:rsidRDefault="00000000">
            <w:pPr>
              <w:pStyle w:val="TableParagraph"/>
              <w:spacing w:line="207" w:lineRule="exact"/>
              <w:ind w:left="107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Ventas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y/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prestaciones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60"/>
        </w:trPr>
        <w:tc>
          <w:tcPr>
            <w:tcW w:w="6343" w:type="dxa"/>
          </w:tcPr>
          <w:p w:rsidR="006C5599" w:rsidRDefault="006C5599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6C5599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Consumo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materiales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(materias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primas, etc.)</w:t>
            </w: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30"/>
        </w:trPr>
        <w:tc>
          <w:tcPr>
            <w:tcW w:w="6343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C5599" w:rsidRDefault="006C5599">
      <w:pPr>
        <w:rPr>
          <w:rFonts w:ascii="Times New Roman"/>
          <w:sz w:val="16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3"/>
        <w:rPr>
          <w:rFonts w:ascii="Times New Roman"/>
          <w:b/>
          <w:i/>
          <w:sz w:val="12"/>
        </w:rPr>
      </w:pPr>
    </w:p>
    <w:tbl>
      <w:tblPr>
        <w:tblStyle w:val="TableNormal"/>
        <w:tblW w:w="0" w:type="auto"/>
        <w:tblInd w:w="9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3"/>
        <w:gridCol w:w="2054"/>
      </w:tblGrid>
      <w:tr w:rsidR="006C5599">
        <w:trPr>
          <w:trHeight w:val="230"/>
        </w:trPr>
        <w:tc>
          <w:tcPr>
            <w:tcW w:w="6343" w:type="dxa"/>
          </w:tcPr>
          <w:p w:rsidR="006C5599" w:rsidRDefault="00000000">
            <w:pPr>
              <w:pStyle w:val="TableParagraph"/>
              <w:spacing w:before="2" w:line="207" w:lineRule="exact"/>
              <w:ind w:left="107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Otros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ingresos de explotación</w:t>
            </w: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460"/>
        </w:trPr>
        <w:tc>
          <w:tcPr>
            <w:tcW w:w="6343" w:type="dxa"/>
          </w:tcPr>
          <w:p w:rsidR="006C5599" w:rsidRDefault="006C5599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6C5599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4. Gastos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60"/>
        </w:trPr>
        <w:tc>
          <w:tcPr>
            <w:tcW w:w="6343" w:type="dxa"/>
          </w:tcPr>
          <w:p w:rsidR="006C5599" w:rsidRDefault="006C5599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6C5599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gastos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explotación</w:t>
            </w: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60"/>
        </w:trPr>
        <w:tc>
          <w:tcPr>
            <w:tcW w:w="6343" w:type="dxa"/>
            <w:shd w:val="clear" w:color="auto" w:fill="CCCCCC"/>
          </w:tcPr>
          <w:p w:rsidR="006C5599" w:rsidRDefault="006C5599">
            <w:pPr>
              <w:pStyle w:val="TableParagraph"/>
              <w:spacing w:before="6"/>
              <w:rPr>
                <w:rFonts w:ascii="Times New Roman"/>
                <w:b/>
                <w:i/>
                <w:sz w:val="19"/>
              </w:rPr>
            </w:pPr>
          </w:p>
          <w:p w:rsidR="006C5599" w:rsidRDefault="00000000">
            <w:pPr>
              <w:pStyle w:val="TableParagraph"/>
              <w:spacing w:line="215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A) Resultado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explotación</w:t>
            </w:r>
          </w:p>
        </w:tc>
        <w:tc>
          <w:tcPr>
            <w:tcW w:w="2054" w:type="dxa"/>
            <w:shd w:val="clear" w:color="auto" w:fill="CCCCC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60"/>
        </w:trPr>
        <w:tc>
          <w:tcPr>
            <w:tcW w:w="6343" w:type="dxa"/>
          </w:tcPr>
          <w:p w:rsidR="006C5599" w:rsidRDefault="006C5599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6C5599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Ingresos financieros</w:t>
            </w: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60"/>
        </w:trPr>
        <w:tc>
          <w:tcPr>
            <w:tcW w:w="6343" w:type="dxa"/>
          </w:tcPr>
          <w:p w:rsidR="006C5599" w:rsidRDefault="006C5599">
            <w:pPr>
              <w:pStyle w:val="TableParagraph"/>
              <w:rPr>
                <w:rFonts w:ascii="Times New Roman"/>
                <w:b/>
                <w:i/>
                <w:sz w:val="20"/>
              </w:rPr>
            </w:pPr>
          </w:p>
          <w:p w:rsidR="006C5599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7.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Gastos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financieros</w:t>
            </w:r>
          </w:p>
        </w:tc>
        <w:tc>
          <w:tcPr>
            <w:tcW w:w="2054" w:type="dxa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57"/>
        </w:trPr>
        <w:tc>
          <w:tcPr>
            <w:tcW w:w="6343" w:type="dxa"/>
            <w:shd w:val="clear" w:color="auto" w:fill="CCCCCC"/>
          </w:tcPr>
          <w:p w:rsidR="006C5599" w:rsidRDefault="006C5599">
            <w:pPr>
              <w:pStyle w:val="TableParagraph"/>
              <w:spacing w:before="6"/>
              <w:rPr>
                <w:rFonts w:ascii="Times New Roman"/>
                <w:b/>
                <w:i/>
                <w:sz w:val="19"/>
              </w:rPr>
            </w:pPr>
          </w:p>
          <w:p w:rsidR="006C5599" w:rsidRDefault="00000000">
            <w:pPr>
              <w:pStyle w:val="TableParagraph"/>
              <w:spacing w:line="213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B)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Resultado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financiero</w:t>
            </w:r>
          </w:p>
        </w:tc>
        <w:tc>
          <w:tcPr>
            <w:tcW w:w="2054" w:type="dxa"/>
            <w:shd w:val="clear" w:color="auto" w:fill="CCCCC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460"/>
        </w:trPr>
        <w:tc>
          <w:tcPr>
            <w:tcW w:w="6343" w:type="dxa"/>
            <w:shd w:val="clear" w:color="auto" w:fill="CCCCCC"/>
          </w:tcPr>
          <w:p w:rsidR="006C5599" w:rsidRDefault="006C5599">
            <w:pPr>
              <w:pStyle w:val="TableParagraph"/>
              <w:spacing w:before="6"/>
              <w:rPr>
                <w:rFonts w:ascii="Times New Roman"/>
                <w:b/>
                <w:i/>
                <w:sz w:val="19"/>
              </w:rPr>
            </w:pPr>
          </w:p>
          <w:p w:rsidR="006C5599" w:rsidRDefault="00000000">
            <w:pPr>
              <w:pStyle w:val="TableParagraph"/>
              <w:spacing w:line="21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C)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Resultado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ejercicio</w:t>
            </w:r>
          </w:p>
        </w:tc>
        <w:tc>
          <w:tcPr>
            <w:tcW w:w="2054" w:type="dxa"/>
            <w:shd w:val="clear" w:color="auto" w:fill="CCCCC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pStyle w:val="Textoindependiente"/>
        <w:spacing w:before="8"/>
        <w:rPr>
          <w:rFonts w:ascii="Times New Roman"/>
          <w:b/>
          <w:i/>
          <w:sz w:val="11"/>
        </w:rPr>
      </w:pPr>
    </w:p>
    <w:p w:rsidR="006C5599" w:rsidRDefault="00000000">
      <w:pPr>
        <w:pStyle w:val="Textoindependiente"/>
        <w:spacing w:before="96"/>
        <w:ind w:left="212"/>
      </w:pPr>
      <w:r>
        <w:rPr>
          <w:position w:val="6"/>
          <w:sz w:val="13"/>
        </w:rPr>
        <w:t>1</w:t>
      </w:r>
      <w:r>
        <w:rPr>
          <w:spacing w:val="-1"/>
          <w:position w:val="6"/>
          <w:sz w:val="13"/>
        </w:rPr>
        <w:t xml:space="preserve"> </w:t>
      </w:r>
      <w:proofErr w:type="gramStart"/>
      <w:r>
        <w:t>Detalle</w:t>
      </w:r>
      <w:proofErr w:type="gramEnd"/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importes:</w:t>
      </w:r>
    </w:p>
    <w:p w:rsidR="006C5599" w:rsidRDefault="006C5599">
      <w:pPr>
        <w:pStyle w:val="Textoindependiente"/>
        <w:rPr>
          <w:sz w:val="22"/>
        </w:rPr>
      </w:pPr>
    </w:p>
    <w:p w:rsidR="006C5599" w:rsidRDefault="006C5599">
      <w:pPr>
        <w:pStyle w:val="Textoindependiente"/>
        <w:rPr>
          <w:sz w:val="22"/>
        </w:rPr>
      </w:pPr>
    </w:p>
    <w:p w:rsidR="006C5599" w:rsidRDefault="006C5599">
      <w:pPr>
        <w:pStyle w:val="Textoindependiente"/>
        <w:rPr>
          <w:sz w:val="22"/>
        </w:rPr>
      </w:pPr>
    </w:p>
    <w:p w:rsidR="006C5599" w:rsidRDefault="00000000">
      <w:pPr>
        <w:pStyle w:val="Prrafodelista"/>
        <w:numPr>
          <w:ilvl w:val="0"/>
          <w:numId w:val="4"/>
        </w:numPr>
        <w:tabs>
          <w:tab w:val="left" w:pos="574"/>
        </w:tabs>
        <w:spacing w:before="176"/>
        <w:ind w:left="573" w:hanging="362"/>
        <w:rPr>
          <w:sz w:val="20"/>
        </w:rPr>
      </w:pPr>
      <w:r>
        <w:rPr>
          <w:sz w:val="20"/>
        </w:rPr>
        <w:t>Presentar el</w:t>
      </w:r>
      <w:r>
        <w:rPr>
          <w:spacing w:val="2"/>
          <w:sz w:val="20"/>
        </w:rPr>
        <w:t xml:space="preserve"> </w:t>
      </w:r>
      <w:r>
        <w:rPr>
          <w:sz w:val="20"/>
        </w:rPr>
        <w:t>Balance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Situación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deriva, según</w:t>
      </w:r>
      <w:r>
        <w:rPr>
          <w:spacing w:val="-1"/>
          <w:sz w:val="20"/>
        </w:rPr>
        <w:t xml:space="preserve"> </w:t>
      </w:r>
      <w:r>
        <w:rPr>
          <w:sz w:val="20"/>
        </w:rPr>
        <w:t>el modelo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PGC a</w:t>
      </w:r>
      <w:r>
        <w:rPr>
          <w:spacing w:val="2"/>
          <w:sz w:val="20"/>
        </w:rPr>
        <w:t xml:space="preserve"> </w:t>
      </w:r>
      <w:r>
        <w:rPr>
          <w:sz w:val="20"/>
        </w:rPr>
        <w:t>30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septiembre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X</w:t>
      </w:r>
    </w:p>
    <w:p w:rsidR="006C5599" w:rsidRDefault="006C5599">
      <w:pPr>
        <w:pStyle w:val="Textoindependiente"/>
        <w:spacing w:before="6"/>
      </w:pPr>
    </w:p>
    <w:p w:rsidR="006C5599" w:rsidRDefault="00000000">
      <w:pPr>
        <w:ind w:left="212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En el apartado 1.3.3. sobre el Balance de situación, concretamente en la pág. 23, nos dicen que el patrimonio neto está</w:t>
      </w:r>
      <w:r>
        <w:rPr>
          <w:rFonts w:ascii="Times New Roman" w:hAnsi="Times New Roman"/>
          <w:b/>
          <w:i/>
          <w:color w:val="BF0000"/>
          <w:spacing w:val="-47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formado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por</w:t>
      </w:r>
      <w:r>
        <w:rPr>
          <w:rFonts w:ascii="Times New Roman" w:hAns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los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siguientes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elementos:</w:t>
      </w:r>
    </w:p>
    <w:p w:rsidR="006C5599" w:rsidRDefault="00000000">
      <w:pPr>
        <w:pStyle w:val="Prrafodelista"/>
        <w:numPr>
          <w:ilvl w:val="1"/>
          <w:numId w:val="4"/>
        </w:numPr>
        <w:tabs>
          <w:tab w:val="left" w:pos="921"/>
        </w:tabs>
        <w:spacing w:before="1" w:line="229" w:lineRule="exact"/>
        <w:ind w:hanging="349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Capital</w:t>
      </w:r>
    </w:p>
    <w:p w:rsidR="006C5599" w:rsidRDefault="00000000">
      <w:pPr>
        <w:pStyle w:val="Prrafodelista"/>
        <w:numPr>
          <w:ilvl w:val="1"/>
          <w:numId w:val="4"/>
        </w:numPr>
        <w:tabs>
          <w:tab w:val="left" w:pos="921"/>
        </w:tabs>
        <w:spacing w:line="229" w:lineRule="exact"/>
        <w:ind w:hanging="349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Reservas</w:t>
      </w:r>
    </w:p>
    <w:p w:rsidR="006C5599" w:rsidRDefault="00000000">
      <w:pPr>
        <w:pStyle w:val="Prrafodelista"/>
        <w:numPr>
          <w:ilvl w:val="1"/>
          <w:numId w:val="4"/>
        </w:numPr>
        <w:tabs>
          <w:tab w:val="left" w:pos="921"/>
        </w:tabs>
        <w:ind w:hanging="349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Resultado</w:t>
      </w:r>
      <w:r>
        <w:rPr>
          <w:rFonts w:asci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del</w:t>
      </w:r>
      <w:r>
        <w:rPr>
          <w:rFonts w:asci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ejercicio</w:t>
      </w:r>
    </w:p>
    <w:p w:rsidR="006C5599" w:rsidRDefault="006C5599">
      <w:pPr>
        <w:pStyle w:val="Textoindependiente"/>
        <w:spacing w:before="1"/>
        <w:rPr>
          <w:rFonts w:ascii="Times New Roman"/>
          <w:b/>
          <w:i/>
        </w:rPr>
      </w:pPr>
    </w:p>
    <w:p w:rsidR="006C5599" w:rsidRDefault="00000000">
      <w:pPr>
        <w:ind w:left="212" w:right="309"/>
        <w:jc w:val="both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Este es un ejercicio introductorio, y de momento no tenemos el detalle del valor de las partidas que se incluyen en el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Capital y Reservas, sólo tenemos el valor total del Patrimonio neto a 30 de junio de X. Por lo tanto, si ahora tuvieras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 presentar el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balance de situación que se genera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una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vez contabilizadas</w:t>
      </w:r>
      <w:r>
        <w:rPr>
          <w:rFonts w:ascii="Times New Roman" w:hAnsi="Times New Roman"/>
          <w:b/>
          <w:i/>
          <w:color w:val="BF0000"/>
          <w:spacing w:val="50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las 7 operaciones comerciales de la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segunda parte, en el apartado de patrimonio neto pondríamos en un subapartado especial el valor del Patrimonio neto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 30 de junio de X, y en el subapartado “Resultado del ejercicio” incluiremos el resultado obtenido a través de las 7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operaciones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analizadas.</w:t>
      </w:r>
    </w:p>
    <w:p w:rsidR="006C5599" w:rsidRDefault="006C5599">
      <w:pPr>
        <w:pStyle w:val="Textoindependiente"/>
        <w:spacing w:before="9"/>
        <w:rPr>
          <w:rFonts w:ascii="Times New Roman"/>
          <w:b/>
          <w:i/>
          <w:sz w:val="19"/>
        </w:rPr>
      </w:pPr>
    </w:p>
    <w:p w:rsidR="006C5599" w:rsidRDefault="00000000">
      <w:pPr>
        <w:pStyle w:val="Ttulo1"/>
        <w:spacing w:after="25"/>
        <w:ind w:left="2691" w:right="2791"/>
        <w:jc w:val="center"/>
      </w:pPr>
      <w:r>
        <w:t>BALANCE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septiembre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X</w:t>
      </w:r>
    </w:p>
    <w:tbl>
      <w:tblPr>
        <w:tblStyle w:val="TableNormal"/>
        <w:tblW w:w="0" w:type="auto"/>
        <w:tblInd w:w="2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6346"/>
        <w:gridCol w:w="1368"/>
      </w:tblGrid>
      <w:tr w:rsidR="006C5599">
        <w:trPr>
          <w:trHeight w:val="480"/>
        </w:trPr>
        <w:tc>
          <w:tcPr>
            <w:tcW w:w="1248" w:type="dxa"/>
            <w:tcBorders>
              <w:top w:val="nil"/>
              <w:left w:val="nil"/>
              <w:bottom w:val="nil"/>
            </w:tcBorders>
            <w:shd w:val="clear" w:color="auto" w:fill="606060"/>
          </w:tcPr>
          <w:p w:rsidR="006C5599" w:rsidRDefault="00000000">
            <w:pPr>
              <w:pStyle w:val="TableParagraph"/>
              <w:ind w:left="96" w:right="483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proofErr w:type="spellEnd"/>
            <w:r>
              <w:rPr>
                <w:rFonts w:ascii="Arial" w:hAnsi="Arial"/>
                <w:b/>
                <w:color w:val="FFFFFF"/>
                <w:sz w:val="20"/>
              </w:rPr>
              <w:t xml:space="preserve"> de</w:t>
            </w:r>
            <w:r>
              <w:rPr>
                <w:rFonts w:ascii="Arial" w:hAns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>cuenta</w:t>
            </w:r>
          </w:p>
        </w:tc>
        <w:tc>
          <w:tcPr>
            <w:tcW w:w="7714" w:type="dxa"/>
            <w:gridSpan w:val="2"/>
            <w:tcBorders>
              <w:top w:val="nil"/>
              <w:bottom w:val="nil"/>
              <w:right w:val="nil"/>
            </w:tcBorders>
            <w:shd w:val="clear" w:color="auto" w:fill="606060"/>
          </w:tcPr>
          <w:p w:rsidR="006C5599" w:rsidRDefault="00000000">
            <w:pPr>
              <w:pStyle w:val="TableParagraph"/>
              <w:tabs>
                <w:tab w:val="left" w:pos="6597"/>
              </w:tabs>
              <w:spacing w:before="20" w:line="151" w:lineRule="auto"/>
              <w:ind w:left="9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position w:val="-11"/>
                <w:sz w:val="20"/>
              </w:rPr>
              <w:t>ACTIVO</w:t>
            </w:r>
            <w:r>
              <w:rPr>
                <w:rFonts w:ascii="Arial"/>
                <w:b/>
                <w:color w:val="FFFFFF"/>
                <w:position w:val="-11"/>
                <w:sz w:val="20"/>
              </w:rPr>
              <w:tab/>
            </w:r>
            <w:r>
              <w:rPr>
                <w:rFonts w:ascii="Arial"/>
                <w:b/>
                <w:color w:val="FFFFFF"/>
                <w:sz w:val="20"/>
              </w:rPr>
              <w:t>Importes</w:t>
            </w:r>
          </w:p>
          <w:p w:rsidR="006C5599" w:rsidRDefault="00000000">
            <w:pPr>
              <w:pStyle w:val="TableParagraph"/>
              <w:spacing w:line="170" w:lineRule="exact"/>
              <w:ind w:right="344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(euros)</w:t>
            </w:r>
          </w:p>
        </w:tc>
      </w:tr>
      <w:tr w:rsidR="006C5599">
        <w:trPr>
          <w:trHeight w:val="282"/>
        </w:trPr>
        <w:tc>
          <w:tcPr>
            <w:tcW w:w="1248" w:type="dxa"/>
            <w:tcBorders>
              <w:top w:val="nil"/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4" w:type="dxa"/>
            <w:gridSpan w:val="2"/>
            <w:tcBorders>
              <w:top w:val="nil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1"/>
              <w:ind w:left="9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A)</w:t>
            </w:r>
            <w:r>
              <w:rPr>
                <w:rFonts w:ascii="Arial"/>
                <w:b/>
                <w:color w:val="FFFFFF"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1609"/>
        </w:trPr>
        <w:tc>
          <w:tcPr>
            <w:tcW w:w="7594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063"/>
                <w:tab w:val="left" w:pos="2064"/>
              </w:tabs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INMOVILIZADO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INTANGIBLE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064"/>
              </w:tabs>
              <w:ind w:left="20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INMOVILIZADO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MATERIAL</w:t>
            </w:r>
          </w:p>
        </w:tc>
        <w:tc>
          <w:tcPr>
            <w:tcW w:w="1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84"/>
        </w:trPr>
        <w:tc>
          <w:tcPr>
            <w:tcW w:w="1248" w:type="dxa"/>
            <w:tcBorders>
              <w:top w:val="single" w:sz="8" w:space="0" w:color="808080"/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4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3"/>
              <w:ind w:left="9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B) ACTIVO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2761"/>
        </w:trPr>
        <w:tc>
          <w:tcPr>
            <w:tcW w:w="1248" w:type="dxa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000000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46" w:type="dxa"/>
            <w:tcBorders>
              <w:top w:val="single" w:sz="8" w:space="0" w:color="808080"/>
              <w:left w:val="single" w:sz="8" w:space="0" w:color="000000"/>
              <w:bottom w:val="single" w:sz="8" w:space="0" w:color="808080"/>
              <w:right w:val="single" w:sz="8" w:space="0" w:color="808080"/>
            </w:tcBorders>
          </w:tcPr>
          <w:p w:rsidR="006C5599" w:rsidRDefault="006C559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05"/>
                <w:tab w:val="left" w:pos="806"/>
              </w:tabs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EXISTENCIAS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06"/>
              </w:tabs>
              <w:ind w:left="1178" w:right="681" w:hanging="72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DEUDORES COMERCIALES Y OTRAS CUENTAS A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COBRAR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06"/>
              </w:tabs>
              <w:spacing w:before="18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EFECTIVO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OTROS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LÍQUIDOS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EQUIVALENTES</w:t>
            </w:r>
          </w:p>
        </w:tc>
        <w:tc>
          <w:tcPr>
            <w:tcW w:w="136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599" w:rsidRDefault="006C5599">
      <w:pPr>
        <w:rPr>
          <w:rFonts w:ascii="Times New Roman"/>
          <w:sz w:val="18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3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232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8"/>
        <w:gridCol w:w="6346"/>
        <w:gridCol w:w="1368"/>
      </w:tblGrid>
      <w:tr w:rsidR="006C5599">
        <w:trPr>
          <w:trHeight w:val="231"/>
        </w:trPr>
        <w:tc>
          <w:tcPr>
            <w:tcW w:w="7594" w:type="dxa"/>
            <w:gridSpan w:val="2"/>
            <w:tcBorders>
              <w:lef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8" w:type="dxa"/>
            <w:tcBorders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C5599">
        <w:trPr>
          <w:trHeight w:val="340"/>
        </w:trPr>
        <w:tc>
          <w:tcPr>
            <w:tcW w:w="1248" w:type="dxa"/>
            <w:tcBorders>
              <w:left w:val="nil"/>
              <w:bottom w:val="nil"/>
              <w:right w:val="single" w:sz="8" w:space="0" w:color="FFFFFF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14" w:type="dxa"/>
            <w:gridSpan w:val="2"/>
            <w:tcBorders>
              <w:left w:val="single" w:sz="8" w:space="0" w:color="FFFFFF"/>
              <w:bottom w:val="nil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49"/>
              <w:ind w:left="98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color w:val="FFFFFF"/>
                <w:sz w:val="20"/>
              </w:rPr>
              <w:t>TOTAL</w:t>
            </w:r>
            <w:proofErr w:type="gramEnd"/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ACTIVO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(A+B)</w:t>
            </w:r>
          </w:p>
        </w:tc>
      </w:tr>
    </w:tbl>
    <w:p w:rsidR="006C5599" w:rsidRDefault="006C5599">
      <w:pPr>
        <w:pStyle w:val="Textoindependiente"/>
        <w:rPr>
          <w:rFonts w:ascii="Arial"/>
          <w:b/>
        </w:rPr>
      </w:pPr>
    </w:p>
    <w:p w:rsidR="006C5599" w:rsidRDefault="006C5599">
      <w:pPr>
        <w:pStyle w:val="Textoindependiente"/>
        <w:spacing w:before="4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2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397"/>
        <w:gridCol w:w="6300"/>
        <w:gridCol w:w="1454"/>
      </w:tblGrid>
      <w:tr w:rsidR="006C5599">
        <w:trPr>
          <w:trHeight w:val="480"/>
        </w:trPr>
        <w:tc>
          <w:tcPr>
            <w:tcW w:w="1397" w:type="dxa"/>
            <w:tcBorders>
              <w:top w:val="nil"/>
              <w:left w:val="nil"/>
              <w:bottom w:val="nil"/>
            </w:tcBorders>
            <w:shd w:val="clear" w:color="auto" w:fill="606060"/>
          </w:tcPr>
          <w:p w:rsidR="006C5599" w:rsidRDefault="00000000">
            <w:pPr>
              <w:pStyle w:val="TableParagraph"/>
              <w:ind w:left="96" w:right="577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color w:val="FFFFFF"/>
                <w:sz w:val="20"/>
              </w:rPr>
              <w:t>Nº</w:t>
            </w:r>
            <w:proofErr w:type="spellEnd"/>
            <w:r>
              <w:rPr>
                <w:rFonts w:ascii="Arial" w:hAnsi="Arial"/>
                <w:b/>
                <w:color w:val="FFFFFF"/>
                <w:sz w:val="20"/>
              </w:rPr>
              <w:t xml:space="preserve"> de</w:t>
            </w:r>
            <w:r>
              <w:rPr>
                <w:rFonts w:ascii="Arial" w:hAns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>cuenta.</w:t>
            </w:r>
          </w:p>
        </w:tc>
        <w:tc>
          <w:tcPr>
            <w:tcW w:w="7754" w:type="dxa"/>
            <w:gridSpan w:val="2"/>
            <w:tcBorders>
              <w:top w:val="nil"/>
              <w:bottom w:val="nil"/>
              <w:right w:val="nil"/>
            </w:tcBorders>
            <w:shd w:val="clear" w:color="auto" w:fill="606060"/>
          </w:tcPr>
          <w:p w:rsidR="006C5599" w:rsidRDefault="00000000">
            <w:pPr>
              <w:pStyle w:val="TableParagraph"/>
              <w:tabs>
                <w:tab w:val="left" w:pos="6596"/>
              </w:tabs>
              <w:spacing w:line="283" w:lineRule="exact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PATRIMONIO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NETO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Y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z w:val="20"/>
              </w:rPr>
              <w:tab/>
            </w:r>
            <w:r>
              <w:rPr>
                <w:rFonts w:ascii="Arial"/>
                <w:b/>
                <w:color w:val="FFFFFF"/>
                <w:position w:val="12"/>
                <w:sz w:val="20"/>
              </w:rPr>
              <w:t>Importes</w:t>
            </w:r>
          </w:p>
          <w:p w:rsidR="006C5599" w:rsidRDefault="00000000">
            <w:pPr>
              <w:pStyle w:val="TableParagraph"/>
              <w:spacing w:line="173" w:lineRule="exact"/>
              <w:ind w:right="38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(euros)</w:t>
            </w:r>
          </w:p>
        </w:tc>
      </w:tr>
      <w:tr w:rsidR="006C5599">
        <w:trPr>
          <w:trHeight w:val="282"/>
        </w:trPr>
        <w:tc>
          <w:tcPr>
            <w:tcW w:w="1397" w:type="dxa"/>
            <w:tcBorders>
              <w:top w:val="nil"/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top w:val="nil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1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A)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PATRIMONIO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NETO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(*)</w:t>
            </w:r>
          </w:p>
        </w:tc>
      </w:tr>
      <w:tr w:rsidR="006C5599">
        <w:trPr>
          <w:trHeight w:val="920"/>
        </w:trPr>
        <w:tc>
          <w:tcPr>
            <w:tcW w:w="7697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000000">
            <w:pPr>
              <w:pStyle w:val="TableParagraph"/>
              <w:spacing w:before="2"/>
              <w:ind w:left="1507"/>
              <w:rPr>
                <w:sz w:val="20"/>
              </w:rPr>
            </w:pPr>
            <w:r>
              <w:rPr>
                <w:color w:val="000099"/>
                <w:sz w:val="20"/>
              </w:rPr>
              <w:t>Patrimonio Neto a</w:t>
            </w:r>
            <w:r>
              <w:rPr>
                <w:color w:val="000099"/>
                <w:spacing w:val="1"/>
                <w:sz w:val="20"/>
              </w:rPr>
              <w:t xml:space="preserve"> </w:t>
            </w:r>
            <w:r>
              <w:rPr>
                <w:color w:val="000099"/>
                <w:sz w:val="20"/>
              </w:rPr>
              <w:t>30 de</w:t>
            </w:r>
            <w:r>
              <w:rPr>
                <w:color w:val="000099"/>
                <w:spacing w:val="1"/>
                <w:sz w:val="20"/>
              </w:rPr>
              <w:t xml:space="preserve"> </w:t>
            </w:r>
            <w:r>
              <w:rPr>
                <w:color w:val="000099"/>
                <w:sz w:val="20"/>
              </w:rPr>
              <w:t>junio</w:t>
            </w:r>
            <w:r>
              <w:rPr>
                <w:color w:val="000099"/>
                <w:spacing w:val="1"/>
                <w:sz w:val="20"/>
              </w:rPr>
              <w:t xml:space="preserve"> </w:t>
            </w:r>
            <w:r>
              <w:rPr>
                <w:color w:val="000099"/>
                <w:sz w:val="20"/>
              </w:rPr>
              <w:t>de X</w:t>
            </w:r>
          </w:p>
          <w:p w:rsidR="006C5599" w:rsidRDefault="006C5599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</w:p>
          <w:p w:rsidR="006C5599" w:rsidRDefault="00000000">
            <w:pPr>
              <w:pStyle w:val="TableParagraph"/>
              <w:ind w:left="1507"/>
              <w:rPr>
                <w:sz w:val="20"/>
              </w:rPr>
            </w:pPr>
            <w:r>
              <w:rPr>
                <w:color w:val="000099"/>
                <w:sz w:val="20"/>
              </w:rPr>
              <w:t>Resultado operaciones</w:t>
            </w:r>
            <w:r>
              <w:rPr>
                <w:color w:val="000099"/>
                <w:spacing w:val="1"/>
                <w:sz w:val="20"/>
              </w:rPr>
              <w:t xml:space="preserve"> </w:t>
            </w:r>
            <w:r>
              <w:rPr>
                <w:color w:val="000099"/>
                <w:sz w:val="20"/>
              </w:rPr>
              <w:t>del</w:t>
            </w:r>
            <w:r>
              <w:rPr>
                <w:color w:val="000099"/>
                <w:spacing w:val="-1"/>
                <w:sz w:val="20"/>
              </w:rPr>
              <w:t xml:space="preserve"> </w:t>
            </w:r>
            <w:r>
              <w:rPr>
                <w:color w:val="000099"/>
                <w:sz w:val="20"/>
              </w:rPr>
              <w:t>tercer trimestre</w:t>
            </w:r>
          </w:p>
        </w:tc>
        <w:tc>
          <w:tcPr>
            <w:tcW w:w="145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84"/>
        </w:trPr>
        <w:tc>
          <w:tcPr>
            <w:tcW w:w="1397" w:type="dxa"/>
            <w:tcBorders>
              <w:top w:val="single" w:sz="8" w:space="0" w:color="808080"/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3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B)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NO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460"/>
        </w:trPr>
        <w:tc>
          <w:tcPr>
            <w:tcW w:w="7697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282"/>
        </w:trPr>
        <w:tc>
          <w:tcPr>
            <w:tcW w:w="1397" w:type="dxa"/>
            <w:tcBorders>
              <w:top w:val="single" w:sz="8" w:space="0" w:color="808080"/>
              <w:left w:val="nil"/>
              <w:bottom w:val="single" w:sz="8" w:space="0" w:color="808080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808080"/>
              <w:bottom w:val="single" w:sz="8" w:space="0" w:color="808080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21"/>
              <w:ind w:left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C)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CORRIENTE</w:t>
            </w:r>
          </w:p>
        </w:tc>
      </w:tr>
      <w:tr w:rsidR="006C5599">
        <w:trPr>
          <w:trHeight w:val="2531"/>
        </w:trPr>
        <w:tc>
          <w:tcPr>
            <w:tcW w:w="7697" w:type="dxa"/>
            <w:gridSpan w:val="2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</w:tcPr>
          <w:p w:rsidR="006C5599" w:rsidRDefault="006C559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14"/>
                <w:tab w:val="left" w:pos="2215"/>
              </w:tabs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DEUDAS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corto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plazo</w:t>
            </w: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6C5599">
            <w:pPr>
              <w:pStyle w:val="TableParagraph"/>
              <w:rPr>
                <w:rFonts w:ascii="Arial"/>
                <w:b/>
              </w:rPr>
            </w:pPr>
          </w:p>
          <w:p w:rsidR="006C55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15"/>
              </w:tabs>
              <w:spacing w:before="18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ACREEDORES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COMERCIALES</w:t>
            </w:r>
          </w:p>
        </w:tc>
        <w:tc>
          <w:tcPr>
            <w:tcW w:w="145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5599">
        <w:trPr>
          <w:trHeight w:val="340"/>
        </w:trPr>
        <w:tc>
          <w:tcPr>
            <w:tcW w:w="1397" w:type="dxa"/>
            <w:tcBorders>
              <w:top w:val="single" w:sz="8" w:space="0" w:color="808080"/>
              <w:left w:val="nil"/>
              <w:bottom w:val="nil"/>
            </w:tcBorders>
            <w:shd w:val="clear" w:color="auto" w:fill="8C8C8C"/>
          </w:tcPr>
          <w:p w:rsidR="006C5599" w:rsidRDefault="006C55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54" w:type="dxa"/>
            <w:gridSpan w:val="2"/>
            <w:tcBorders>
              <w:top w:val="single" w:sz="8" w:space="0" w:color="808080"/>
              <w:bottom w:val="nil"/>
              <w:right w:val="nil"/>
            </w:tcBorders>
            <w:shd w:val="clear" w:color="auto" w:fill="8C8C8C"/>
          </w:tcPr>
          <w:p w:rsidR="006C5599" w:rsidRDefault="00000000">
            <w:pPr>
              <w:pStyle w:val="TableParagraph"/>
              <w:spacing w:before="49"/>
              <w:ind w:left="100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color w:val="FFFFFF"/>
                <w:sz w:val="20"/>
              </w:rPr>
              <w:t>TOTAL</w:t>
            </w:r>
            <w:proofErr w:type="gramEnd"/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PATRIMONIO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NETO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Y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PASIVO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(A+B+C)</w:t>
            </w:r>
          </w:p>
        </w:tc>
      </w:tr>
    </w:tbl>
    <w:p w:rsidR="006C5599" w:rsidRDefault="006C5599">
      <w:pPr>
        <w:pStyle w:val="Textoindependiente"/>
        <w:spacing w:before="7"/>
        <w:rPr>
          <w:rFonts w:ascii="Arial"/>
          <w:b/>
          <w:sz w:val="13"/>
        </w:rPr>
      </w:pPr>
    </w:p>
    <w:p w:rsidR="006C5599" w:rsidRDefault="00000000">
      <w:pPr>
        <w:spacing w:before="91"/>
        <w:ind w:left="212"/>
        <w:jc w:val="both"/>
        <w:rPr>
          <w:rFonts w:ascii="Times New Roman"/>
          <w:b/>
          <w:i/>
          <w:sz w:val="20"/>
        </w:rPr>
      </w:pPr>
      <w:r>
        <w:rPr>
          <w:rFonts w:ascii="Times New Roman"/>
          <w:b/>
          <w:i/>
          <w:color w:val="BF0000"/>
          <w:sz w:val="20"/>
        </w:rPr>
        <w:t>Es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muy importante reflexionar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un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momento sobre</w:t>
      </w:r>
      <w:r>
        <w:rPr>
          <w:rFonts w:asci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el</w:t>
      </w:r>
      <w:r>
        <w:rPr>
          <w:rFonts w:ascii="Times New Roman"/>
          <w:b/>
          <w:i/>
          <w:color w:val="BF0000"/>
          <w:spacing w:val="-3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que has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estado</w:t>
      </w:r>
      <w:r>
        <w:rPr>
          <w:rFonts w:asci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/>
          <w:b/>
          <w:i/>
          <w:color w:val="BF0000"/>
          <w:sz w:val="20"/>
        </w:rPr>
        <w:t>haciendo:</w:t>
      </w:r>
    </w:p>
    <w:p w:rsidR="006C5599" w:rsidRDefault="00000000">
      <w:pPr>
        <w:pStyle w:val="Prrafodelista"/>
        <w:numPr>
          <w:ilvl w:val="0"/>
          <w:numId w:val="14"/>
        </w:numPr>
        <w:tabs>
          <w:tab w:val="left" w:pos="573"/>
        </w:tabs>
        <w:ind w:right="313" w:hanging="360"/>
        <w:jc w:val="both"/>
        <w:rPr>
          <w:rFonts w:ascii="Symbol" w:hAnsi="Symbol"/>
          <w:b/>
          <w:i/>
          <w:color w:val="BF0000"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En este momento tenemos que tener muy claro que cualquier ingreso o gasto que se realice en la empresa nos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modificará el resultado del ejercicio y, por lo tanto, el NETO patrimonial y esto tiene que quedar reflejado en el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Balance</w:t>
      </w:r>
      <w:r>
        <w:rPr>
          <w:rFonts w:ascii="Times New Roman" w:hAnsi="Times New Roman"/>
          <w:b/>
          <w:i/>
          <w:color w:val="BF0000"/>
          <w:spacing w:val="-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de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situación.</w:t>
      </w:r>
    </w:p>
    <w:p w:rsidR="006C5599" w:rsidRDefault="00000000">
      <w:pPr>
        <w:pStyle w:val="Prrafodelista"/>
        <w:numPr>
          <w:ilvl w:val="0"/>
          <w:numId w:val="14"/>
        </w:numPr>
        <w:tabs>
          <w:tab w:val="left" w:pos="573"/>
        </w:tabs>
        <w:ind w:right="307" w:hanging="360"/>
        <w:jc w:val="both"/>
        <w:rPr>
          <w:rFonts w:ascii="Symbol" w:hAnsi="Symbol"/>
          <w:b/>
          <w:i/>
          <w:color w:val="BF0000"/>
          <w:sz w:val="20"/>
        </w:rPr>
      </w:pPr>
      <w:r>
        <w:rPr>
          <w:rFonts w:ascii="Times New Roman" w:hAnsi="Times New Roman"/>
          <w:b/>
          <w:i/>
          <w:color w:val="BF0000"/>
          <w:sz w:val="20"/>
        </w:rPr>
        <w:t>A través del cuadro de cuentas, páginas 49 a 51, encontraremos las cuentas a través de los cuales representamos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los diferentes elementos (bienes, derechos, obligaciones, gastos e ingresos) que aparecen con las operaciones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(hechos)</w:t>
      </w:r>
      <w:r>
        <w:rPr>
          <w:rFonts w:ascii="Times New Roman" w:hAnsi="Times New Roman"/>
          <w:b/>
          <w:i/>
          <w:color w:val="BF0000"/>
          <w:spacing w:val="2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contables</w:t>
      </w:r>
      <w:r>
        <w:rPr>
          <w:rFonts w:ascii="Times New Roman" w:hAnsi="Times New Roman"/>
          <w:b/>
          <w:i/>
          <w:color w:val="BF0000"/>
          <w:spacing w:val="-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que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la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empresa</w:t>
      </w:r>
      <w:r>
        <w:rPr>
          <w:rFonts w:ascii="Times New Roman" w:hAnsi="Times New Roman"/>
          <w:b/>
          <w:i/>
          <w:color w:val="BF0000"/>
          <w:spacing w:val="1"/>
          <w:sz w:val="20"/>
        </w:rPr>
        <w:t xml:space="preserve"> </w:t>
      </w:r>
      <w:r>
        <w:rPr>
          <w:rFonts w:ascii="Times New Roman" w:hAnsi="Times New Roman"/>
          <w:b/>
          <w:i/>
          <w:color w:val="BF0000"/>
          <w:sz w:val="20"/>
        </w:rPr>
        <w:t>realice.</w:t>
      </w:r>
    </w:p>
    <w:p w:rsidR="006C5599" w:rsidRDefault="006C5599">
      <w:pPr>
        <w:pStyle w:val="Textoindependiente"/>
        <w:rPr>
          <w:rFonts w:ascii="Times New Roman"/>
          <w:b/>
          <w:i/>
          <w:sz w:val="22"/>
        </w:rPr>
      </w:pPr>
    </w:p>
    <w:p w:rsidR="006C5599" w:rsidRDefault="006C5599">
      <w:pPr>
        <w:pStyle w:val="Textoindependiente"/>
        <w:spacing w:before="6"/>
        <w:rPr>
          <w:rFonts w:ascii="Times New Roman"/>
          <w:b/>
          <w:i/>
          <w:sz w:val="17"/>
        </w:rPr>
      </w:pPr>
    </w:p>
    <w:p w:rsidR="006C5599" w:rsidRDefault="00000000">
      <w:pPr>
        <w:pStyle w:val="Ttulo1"/>
        <w:jc w:val="both"/>
      </w:pPr>
      <w:r>
        <w:t>Cuarta</w:t>
      </w:r>
      <w:r>
        <w:rPr>
          <w:spacing w:val="-4"/>
        </w:rPr>
        <w:t xml:space="preserve"> </w:t>
      </w:r>
      <w:r>
        <w:t>parte:</w:t>
      </w:r>
    </w:p>
    <w:p w:rsidR="006C5599" w:rsidRDefault="006C5599">
      <w:pPr>
        <w:pStyle w:val="Textoindependiente"/>
        <w:spacing w:before="6"/>
        <w:rPr>
          <w:rFonts w:ascii="Arial"/>
          <w:b/>
        </w:rPr>
      </w:pPr>
    </w:p>
    <w:p w:rsidR="006C5599" w:rsidRDefault="00000000">
      <w:pPr>
        <w:pStyle w:val="Textoindependiente"/>
        <w:spacing w:line="244" w:lineRule="auto"/>
        <w:ind w:left="212"/>
      </w:pPr>
      <w:r>
        <w:t>Para</w:t>
      </w:r>
      <w:r>
        <w:rPr>
          <w:spacing w:val="32"/>
        </w:rPr>
        <w:t xml:space="preserve"> </w:t>
      </w:r>
      <w:r>
        <w:t>intentar</w:t>
      </w:r>
      <w:r>
        <w:rPr>
          <w:spacing w:val="34"/>
        </w:rPr>
        <w:t xml:space="preserve"> </w:t>
      </w:r>
      <w:r>
        <w:t>aclarar</w:t>
      </w:r>
      <w:r>
        <w:rPr>
          <w:spacing w:val="34"/>
        </w:rPr>
        <w:t xml:space="preserve"> </w:t>
      </w:r>
      <w:r>
        <w:t>algo</w:t>
      </w:r>
      <w:r>
        <w:rPr>
          <w:spacing w:val="34"/>
        </w:rPr>
        <w:t xml:space="preserve"> </w:t>
      </w:r>
      <w:r>
        <w:t>más</w:t>
      </w:r>
      <w:r>
        <w:rPr>
          <w:spacing w:val="33"/>
        </w:rPr>
        <w:t xml:space="preserve"> </w:t>
      </w:r>
      <w:r>
        <w:t>todos</w:t>
      </w:r>
      <w:r>
        <w:rPr>
          <w:spacing w:val="34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conceptos</w:t>
      </w:r>
      <w:r>
        <w:rPr>
          <w:spacing w:val="35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hemos</w:t>
      </w:r>
      <w:r>
        <w:rPr>
          <w:spacing w:val="33"/>
        </w:rPr>
        <w:t xml:space="preserve"> </w:t>
      </w:r>
      <w:r>
        <w:t>trabajado</w:t>
      </w:r>
      <w:r>
        <w:rPr>
          <w:spacing w:val="32"/>
        </w:rPr>
        <w:t xml:space="preserve"> </w:t>
      </w:r>
      <w:r>
        <w:t>tendríamos</w:t>
      </w:r>
      <w:r>
        <w:rPr>
          <w:spacing w:val="32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ser</w:t>
      </w:r>
      <w:r>
        <w:rPr>
          <w:spacing w:val="34"/>
        </w:rPr>
        <w:t xml:space="preserve"> </w:t>
      </w:r>
      <w:r>
        <w:t>capaces</w:t>
      </w:r>
      <w:r>
        <w:rPr>
          <w:spacing w:val="33"/>
        </w:rPr>
        <w:t xml:space="preserve"> </w:t>
      </w:r>
      <w:r>
        <w:t>de</w:t>
      </w:r>
      <w:r>
        <w:rPr>
          <w:spacing w:val="-50"/>
        </w:rPr>
        <w:t xml:space="preserve"> </w:t>
      </w:r>
      <w:r>
        <w:t>intentar</w:t>
      </w:r>
      <w:r>
        <w:rPr>
          <w:spacing w:val="5"/>
        </w:rPr>
        <w:t xml:space="preserve"> </w:t>
      </w:r>
      <w:r>
        <w:t>ver</w:t>
      </w:r>
      <w:r>
        <w:rPr>
          <w:spacing w:val="3"/>
        </w:rPr>
        <w:t xml:space="preserve"> </w:t>
      </w:r>
      <w:r>
        <w:t>cuál es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lógica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sigue</w:t>
      </w:r>
      <w:r>
        <w:rPr>
          <w:spacing w:val="1"/>
        </w:rPr>
        <w:t xml:space="preserve"> </w:t>
      </w:r>
      <w:r>
        <w:t>el método</w:t>
      </w:r>
      <w:r>
        <w:rPr>
          <w:spacing w:val="1"/>
        </w:rPr>
        <w:t xml:space="preserve"> </w:t>
      </w:r>
      <w:r>
        <w:t>contable.</w:t>
      </w:r>
    </w:p>
    <w:p w:rsidR="006C5599" w:rsidRDefault="006C5599">
      <w:pPr>
        <w:pStyle w:val="Textoindependiente"/>
        <w:spacing w:before="1"/>
      </w:pPr>
    </w:p>
    <w:p w:rsidR="006C5599" w:rsidRDefault="00000000">
      <w:pPr>
        <w:pStyle w:val="Textoindependiente"/>
        <w:ind w:left="212"/>
      </w:pPr>
      <w:r>
        <w:t>Para</w:t>
      </w:r>
      <w:r>
        <w:rPr>
          <w:spacing w:val="-1"/>
        </w:rPr>
        <w:t xml:space="preserve"> </w:t>
      </w:r>
      <w:r>
        <w:t>ayudarte</w:t>
      </w:r>
      <w:r>
        <w:rPr>
          <w:spacing w:val="-2"/>
        </w:rPr>
        <w:t xml:space="preserve"> </w:t>
      </w:r>
      <w:r>
        <w:t>en la reflexión</w:t>
      </w:r>
      <w:r>
        <w:rPr>
          <w:spacing w:val="-2"/>
        </w:rPr>
        <w:t xml:space="preserve"> </w:t>
      </w:r>
      <w:r>
        <w:t>te proporcionamos</w:t>
      </w:r>
      <w:r>
        <w:rPr>
          <w:spacing w:val="1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cuestiones:</w:t>
      </w:r>
    </w:p>
    <w:p w:rsidR="006C5599" w:rsidRDefault="006C5599">
      <w:pPr>
        <w:pStyle w:val="Textoindependiente"/>
        <w:spacing w:before="8"/>
      </w:pPr>
    </w:p>
    <w:p w:rsidR="006C5599" w:rsidRDefault="00000000">
      <w:pPr>
        <w:pStyle w:val="Textoindependiente"/>
        <w:ind w:left="212"/>
      </w:pPr>
      <w:r>
        <w:t>¿Cuáles crees que son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principales puntos que se</w:t>
      </w:r>
      <w:r>
        <w:rPr>
          <w:spacing w:val="-1"/>
        </w:rPr>
        <w:t xml:space="preserve"> </w:t>
      </w:r>
      <w:r>
        <w:t>tienen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aprendido</w:t>
      </w:r>
      <w:r>
        <w:rPr>
          <w:spacing w:val="2"/>
        </w:rPr>
        <w:t xml:space="preserve"> </w:t>
      </w:r>
      <w:r>
        <w:t>en este</w:t>
      </w:r>
      <w:r>
        <w:rPr>
          <w:spacing w:val="2"/>
        </w:rPr>
        <w:t xml:space="preserve"> </w:t>
      </w:r>
      <w:r>
        <w:t>módulo?</w:t>
      </w:r>
    </w:p>
    <w:p w:rsidR="006C5599" w:rsidRDefault="007F5582">
      <w:pPr>
        <w:pStyle w:val="Textoindependiente"/>
        <w:spacing w:before="2"/>
        <w:rPr>
          <w:sz w:val="17"/>
        </w:rPr>
      </w:pPr>
      <w:r>
        <w:pict>
          <v:shape id="_x0000_s2054" alt="" style="position:absolute;margin-left:50.75pt;margin-top:11.7pt;width:496.95pt;height:58.45pt;z-index:-15716352;mso-wrap-edited:f;mso-width-percent:0;mso-height-percent:0;mso-wrap-distance-left:0;mso-wrap-distance-right:0;mso-position-horizontal-relative:page;mso-width-percent:0;mso-height-percent:0" coordsize="9939,1169" path="m9939,r-10,l9929,10r,1149l10,1159,10,10r9919,l9929,,,,,10,,1159r,10l10,1169r9919,l9939,1169r,-10l9939,10r,-10xe" fillcolor="black" stroked="f">
            <v:path arrowok="t" o:connecttype="custom" o:connectlocs="6311265,148590;6304915,148590;6304915,154940;6304915,884555;6350,884555;6350,154940;6304915,154940;6304915,148590;0,148590;0,154940;0,884555;0,890905;6350,890905;6304915,890905;6311265,890905;6311265,884555;6311265,154940;6311265,148590" o:connectangles="0,0,0,0,0,0,0,0,0,0,0,0,0,0,0,0,0,0"/>
            <w10:wrap type="topAndBottom" anchorx="page"/>
          </v:shape>
        </w:pict>
      </w:r>
    </w:p>
    <w:p w:rsidR="006C5599" w:rsidRDefault="006C5599">
      <w:pPr>
        <w:pStyle w:val="Textoindependiente"/>
        <w:spacing w:before="4"/>
        <w:rPr>
          <w:sz w:val="9"/>
        </w:rPr>
      </w:pPr>
    </w:p>
    <w:p w:rsidR="006C5599" w:rsidRDefault="00000000">
      <w:pPr>
        <w:pStyle w:val="Textoindependiente"/>
        <w:spacing w:before="96" w:line="244" w:lineRule="auto"/>
        <w:ind w:left="212"/>
      </w:pPr>
      <w:r>
        <w:t>¿Qué</w:t>
      </w:r>
      <w:r>
        <w:rPr>
          <w:spacing w:val="8"/>
        </w:rPr>
        <w:t xml:space="preserve"> </w:t>
      </w:r>
      <w:r>
        <w:t>nombre</w:t>
      </w:r>
      <w:r>
        <w:rPr>
          <w:spacing w:val="10"/>
        </w:rPr>
        <w:t xml:space="preserve"> </w:t>
      </w:r>
      <w:r>
        <w:t>reciben</w:t>
      </w:r>
      <w:r>
        <w:rPr>
          <w:spacing w:val="15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qué</w:t>
      </w:r>
      <w:r>
        <w:rPr>
          <w:spacing w:val="9"/>
        </w:rPr>
        <w:t xml:space="preserve"> </w:t>
      </w:r>
      <w:r>
        <w:t>elementos</w:t>
      </w:r>
      <w:r>
        <w:rPr>
          <w:spacing w:val="11"/>
        </w:rPr>
        <w:t xml:space="preserve"> </w:t>
      </w:r>
      <w:r>
        <w:t>comprenden</w:t>
      </w:r>
      <w:r>
        <w:rPr>
          <w:spacing w:val="13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tres</w:t>
      </w:r>
      <w:r>
        <w:rPr>
          <w:spacing w:val="13"/>
        </w:rPr>
        <w:t xml:space="preserve"> </w:t>
      </w:r>
      <w:r>
        <w:t>grandes</w:t>
      </w:r>
      <w:r>
        <w:rPr>
          <w:spacing w:val="10"/>
        </w:rPr>
        <w:t xml:space="preserve"> </w:t>
      </w:r>
      <w:r>
        <w:t>categorías</w:t>
      </w:r>
      <w:r>
        <w:rPr>
          <w:spacing w:val="1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componen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estructura</w:t>
      </w:r>
      <w:r>
        <w:rPr>
          <w:spacing w:val="-50"/>
        </w:rPr>
        <w:t xml:space="preserve"> </w:t>
      </w:r>
      <w:r>
        <w:t>financiera</w:t>
      </w:r>
      <w:r>
        <w:rPr>
          <w:spacing w:val="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balance?</w:t>
      </w:r>
    </w:p>
    <w:p w:rsidR="006C5599" w:rsidRDefault="007F5582">
      <w:pPr>
        <w:pStyle w:val="Textoindependiente"/>
        <w:spacing w:before="6"/>
        <w:rPr>
          <w:sz w:val="16"/>
        </w:rPr>
      </w:pPr>
      <w:r>
        <w:pict>
          <v:shape id="_x0000_s2053" alt="" style="position:absolute;margin-left:50.75pt;margin-top:11.3pt;width:496.95pt;height:47.05pt;z-index:-15715840;mso-wrap-edited:f;mso-width-percent:0;mso-height-percent:0;mso-wrap-distance-left:0;mso-wrap-distance-right:0;mso-position-horizontal-relative:page;mso-width-percent:0;mso-height-percent:0" coordsize="9939,941" path="m9939,r-10,l9929,10r,921l10,931,10,10r9919,l9929,,,,,10,,931r,10l10,941r9919,l9939,941r,-10l9939,10r,-10xe" fillcolor="black" stroked="f">
            <v:path arrowok="t" o:connecttype="custom" o:connectlocs="6311265,143510;6304915,143510;6304915,149860;6304915,734695;6350,734695;6350,149860;6304915,149860;6304915,143510;0,143510;0,149860;0,734695;0,741045;6350,741045;6304915,741045;6311265,741045;6311265,734695;6311265,149860;6311265,143510" o:connectangles="0,0,0,0,0,0,0,0,0,0,0,0,0,0,0,0,0,0"/>
            <w10:wrap type="topAndBottom" anchorx="page"/>
          </v:shape>
        </w:pict>
      </w:r>
    </w:p>
    <w:p w:rsidR="006C5599" w:rsidRDefault="006C5599">
      <w:pPr>
        <w:rPr>
          <w:sz w:val="16"/>
        </w:rPr>
        <w:sectPr w:rsidR="006C5599">
          <w:pgSz w:w="11910" w:h="16840"/>
          <w:pgMar w:top="980" w:right="680" w:bottom="1380" w:left="920" w:header="710" w:footer="1185" w:gutter="0"/>
          <w:cols w:space="720"/>
        </w:sectPr>
      </w:pPr>
    </w:p>
    <w:p w:rsidR="006C5599" w:rsidRDefault="006C5599">
      <w:pPr>
        <w:pStyle w:val="Textoindependiente"/>
        <w:spacing w:before="5"/>
        <w:rPr>
          <w:sz w:val="12"/>
        </w:rPr>
      </w:pPr>
    </w:p>
    <w:p w:rsidR="006C5599" w:rsidRDefault="007F5582">
      <w:pPr>
        <w:pStyle w:val="Textoindependiente"/>
        <w:ind w:left="95"/>
      </w:pPr>
      <w:r>
        <w:pict>
          <v:group id="_x0000_s2051" alt="" style="width:496.95pt;height:12.6pt;mso-position-horizontal-relative:char;mso-position-vertical-relative:line" coordsize="9939,252">
            <v:shape id="_x0000_s2052" alt="" style="position:absolute;width:9939;height:252" coordsize="9939,252" path="m9938,r-9,l9929,10r,232l10,242,10,10r9919,l9929,,,,,10,,242r,10l10,252r9919,l9938,252r,-10l9938,10r,-10xe" fillcolor="black" stroked="f">
              <v:path arrowok="t"/>
            </v:shape>
            <w10:anchorlock/>
          </v:group>
        </w:pict>
      </w:r>
    </w:p>
    <w:p w:rsidR="006C5599" w:rsidRDefault="006C5599">
      <w:pPr>
        <w:pStyle w:val="Textoindependiente"/>
        <w:spacing w:before="6"/>
        <w:rPr>
          <w:sz w:val="29"/>
        </w:rPr>
      </w:pPr>
    </w:p>
    <w:p w:rsidR="006C5599" w:rsidRDefault="00000000">
      <w:pPr>
        <w:pStyle w:val="Textoindependiente"/>
        <w:spacing w:before="96" w:line="244" w:lineRule="auto"/>
        <w:ind w:left="212" w:right="309"/>
        <w:jc w:val="both"/>
      </w:pPr>
      <w:r>
        <w:t>¿Por qué no se reconocen los ingresos y los gastos en base a los flujos de cobro y pago (flujo financiero)?</w:t>
      </w:r>
      <w:r>
        <w:rPr>
          <w:spacing w:val="1"/>
        </w:rPr>
        <w:t xml:space="preserve"> </w:t>
      </w:r>
      <w:r>
        <w:t>Razona tu respuesta utilizando los principios contables que hemos estudiado en el apartado 2.3.2 del módulo</w:t>
      </w:r>
      <w:r>
        <w:rPr>
          <w:spacing w:val="1"/>
        </w:rPr>
        <w:t xml:space="preserve"> </w:t>
      </w:r>
      <w:r>
        <w:t>1.</w:t>
      </w:r>
    </w:p>
    <w:p w:rsidR="006C5599" w:rsidRDefault="007F5582">
      <w:pPr>
        <w:pStyle w:val="Textoindependiente"/>
        <w:spacing w:before="9"/>
        <w:rPr>
          <w:sz w:val="16"/>
        </w:rPr>
      </w:pPr>
      <w:r>
        <w:pict>
          <v:shape id="_x0000_s2050" alt="" style="position:absolute;margin-left:50.75pt;margin-top:11.45pt;width:496.95pt;height:70pt;z-index:-15714816;mso-wrap-edited:f;mso-width-percent:0;mso-height-percent:0;mso-wrap-distance-left:0;mso-wrap-distance-right:0;mso-position-horizontal-relative:page;mso-width-percent:0;mso-height-percent:0" coordsize="9939,1400" path="m9939,r-10,l9929,10r,1380l10,1390,10,10r9919,l9929,,,,,10,,1390r,9l10,1399r9919,l9939,1399r,-9l9939,10r,-10xe" fillcolor="black" stroked="f">
            <v:path arrowok="t" o:connecttype="custom" o:connectlocs="6311265,145415;6304915,145415;6304915,151765;6304915,1028065;6350,1028065;6350,151765;6304915,151765;6304915,145415;0,145415;0,151765;0,1028065;0,1033780;6350,1033780;6304915,1033780;6311265,1033780;6311265,1028065;6311265,151765;6311265,145415" o:connectangles="0,0,0,0,0,0,0,0,0,0,0,0,0,0,0,0,0,0"/>
            <w10:wrap type="topAndBottom" anchorx="page"/>
          </v:shape>
        </w:pict>
      </w:r>
    </w:p>
    <w:sectPr w:rsidR="006C5599">
      <w:pgSz w:w="11910" w:h="16840"/>
      <w:pgMar w:top="980" w:right="680" w:bottom="1380" w:left="920" w:header="710" w:footer="11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5582" w:rsidRDefault="007F5582">
      <w:r>
        <w:separator/>
      </w:r>
    </w:p>
  </w:endnote>
  <w:endnote w:type="continuationSeparator" w:id="0">
    <w:p w:rsidR="007F5582" w:rsidRDefault="007F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5599" w:rsidRDefault="007F5582">
    <w:pPr>
      <w:pStyle w:val="Textoindependiente"/>
      <w:spacing w:line="14" w:lineRule="auto"/>
    </w:pPr>
    <w:r>
      <w:pict>
        <v:rect id="_x0000_s1030" alt="" style="position:absolute;margin-left:55.2pt;margin-top:784.1pt;width:491.9pt;height:.5pt;z-index:-17607680;mso-wrap-edited:f;mso-width-percent:0;mso-height-percent:0;mso-position-horizontal-relative:page;mso-position-vertical-relative:page;mso-width-percent:0;mso-height-percent:0" fillcolor="gray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alt="" style="position:absolute;margin-left:477.3pt;margin-top:771.65pt;width:72.3pt;height:13.15pt;z-index:-17607168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6C5599" w:rsidRDefault="00000000">
                <w:pPr>
                  <w:spacing w:before="12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sz w:val="20"/>
                  </w:rPr>
                  <w:t>Página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hAnsi="Arial"/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Arial" w:hAnsi="Arial"/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de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sz w:val="20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5599" w:rsidRDefault="007F5582">
    <w:pPr>
      <w:pStyle w:val="Textoindependiente"/>
      <w:spacing w:line="14" w:lineRule="auto"/>
    </w:pPr>
    <w:r>
      <w:pict>
        <v:rect id="_x0000_s1026" alt="" style="position:absolute;margin-left:55.2pt;margin-top:784.1pt;width:491.9pt;height:.5pt;z-index:-17605632;mso-wrap-edited:f;mso-width-percent:0;mso-height-percent:0;mso-position-horizontal-relative:page;mso-position-vertical-relative:page;mso-width-percent:0;mso-height-percent:0" fillcolor="gray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471.8pt;margin-top:771.65pt;width:77.7pt;height:13.15pt;z-index:-17605120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6C5599" w:rsidRDefault="00000000">
                <w:pPr>
                  <w:spacing w:before="12"/>
                  <w:ind w:left="20"/>
                  <w:rPr>
                    <w:rFonts w:ascii="Arial" w:hAnsi="Arial"/>
                    <w:b/>
                    <w:sz w:val="20"/>
                  </w:rPr>
                </w:pPr>
                <w:r>
                  <w:rPr>
                    <w:sz w:val="20"/>
                  </w:rPr>
                  <w:t>Página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hAnsi="Arial"/>
                    <w:b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ascii="Arial" w:hAnsi="Arial"/>
                    <w:b/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de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rFonts w:ascii="Arial" w:hAnsi="Arial"/>
                    <w:b/>
                    <w:sz w:val="20"/>
                  </w:rPr>
                  <w:t>14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5582" w:rsidRDefault="007F5582">
      <w:r>
        <w:separator/>
      </w:r>
    </w:p>
  </w:footnote>
  <w:footnote w:type="continuationSeparator" w:id="0">
    <w:p w:rsidR="007F5582" w:rsidRDefault="007F5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5599" w:rsidRDefault="007F5582">
    <w:pPr>
      <w:pStyle w:val="Textoindependiente"/>
      <w:spacing w:line="14" w:lineRule="auto"/>
    </w:pPr>
    <w:r>
      <w:pict>
        <v:rect id="_x0000_s1032" alt="" style="position:absolute;margin-left:55.2pt;margin-top:49.1pt;width:491.9pt;height:.5pt;z-index:-17608704;mso-wrap-edited:f;mso-width-percent:0;mso-height-percent:0;mso-position-horizontal-relative:page;mso-position-vertical-relative:page;mso-width-percent:0;mso-height-percent:0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alt="" style="position:absolute;margin-left:228.9pt;margin-top:34.5pt;width:144.6pt;height:14.35pt;z-index:-1760819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6C5599" w:rsidRDefault="00000000">
                <w:pPr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</w:rPr>
                  <w:t>Enunciado</w:t>
                </w:r>
                <w:r>
                  <w:rPr>
                    <w:rFonts w:ascii="Arial" w:hAnsi="Arial"/>
                    <w:b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PEC1.</w:t>
                </w:r>
                <w:r>
                  <w:rPr>
                    <w:rFonts w:ascii="Arial" w:hAnsi="Arial"/>
                    <w:b/>
                    <w:spacing w:val="1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Módulo</w:t>
                </w:r>
                <w:r>
                  <w:rPr>
                    <w:rFonts w:ascii="Arial" w:hAnsi="Arial"/>
                    <w:b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5599" w:rsidRDefault="007F5582">
    <w:pPr>
      <w:pStyle w:val="Textoindependiente"/>
      <w:spacing w:line="14" w:lineRule="auto"/>
    </w:pPr>
    <w:r>
      <w:pict>
        <v:rect id="_x0000_s1028" alt="" style="position:absolute;margin-left:55.2pt;margin-top:49.1pt;width:491.9pt;height:.5pt;z-index:-17606656;mso-wrap-edited:f;mso-width-percent:0;mso-height-percent:0;mso-position-horizontal-relative:page;mso-position-vertical-relative:page;mso-width-percent:0;mso-height-percent:0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alt="" style="position:absolute;margin-left:228.9pt;margin-top:34.5pt;width:144.6pt;height:14.35pt;z-index:-17606144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:rsidR="006C5599" w:rsidRDefault="00000000">
                <w:pPr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</w:rPr>
                  <w:t>Enunciado</w:t>
                </w:r>
                <w:r>
                  <w:rPr>
                    <w:rFonts w:ascii="Arial" w:hAnsi="Arial"/>
                    <w:b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PEC1.</w:t>
                </w:r>
                <w:r>
                  <w:rPr>
                    <w:rFonts w:ascii="Arial" w:hAnsi="Arial"/>
                    <w:b/>
                    <w:spacing w:val="1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Módulo</w:t>
                </w:r>
                <w:r>
                  <w:rPr>
                    <w:rFonts w:ascii="Arial" w:hAnsi="Arial"/>
                    <w:b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b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2480F"/>
    <w:multiLevelType w:val="hybridMultilevel"/>
    <w:tmpl w:val="71822034"/>
    <w:lvl w:ilvl="0" w:tplc="B8EE3972">
      <w:start w:val="1"/>
      <w:numFmt w:val="lowerLetter"/>
      <w:lvlText w:val="%1)"/>
      <w:lvlJc w:val="left"/>
      <w:pPr>
        <w:ind w:left="572" w:hanging="361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0"/>
        <w:szCs w:val="20"/>
        <w:lang w:val="es-ES" w:eastAsia="en-US" w:bidi="ar-SA"/>
      </w:rPr>
    </w:lvl>
    <w:lvl w:ilvl="1" w:tplc="14C2DC2E">
      <w:start w:val="1"/>
      <w:numFmt w:val="lowerLetter"/>
      <w:lvlText w:val="%2)"/>
      <w:lvlJc w:val="left"/>
      <w:pPr>
        <w:ind w:left="920" w:hanging="348"/>
        <w:jc w:val="left"/>
      </w:pPr>
      <w:rPr>
        <w:rFonts w:ascii="Times New Roman" w:eastAsia="Times New Roman" w:hAnsi="Times New Roman" w:cs="Times New Roman" w:hint="default"/>
        <w:b/>
        <w:bCs/>
        <w:i/>
        <w:iCs/>
        <w:color w:val="BF0000"/>
        <w:spacing w:val="0"/>
        <w:w w:val="99"/>
        <w:sz w:val="20"/>
        <w:szCs w:val="20"/>
        <w:lang w:val="es-ES" w:eastAsia="en-US" w:bidi="ar-SA"/>
      </w:rPr>
    </w:lvl>
    <w:lvl w:ilvl="2" w:tplc="7B480B6E">
      <w:numFmt w:val="bullet"/>
      <w:lvlText w:val="•"/>
      <w:lvlJc w:val="left"/>
      <w:pPr>
        <w:ind w:left="1962" w:hanging="348"/>
      </w:pPr>
      <w:rPr>
        <w:rFonts w:hint="default"/>
        <w:lang w:val="es-ES" w:eastAsia="en-US" w:bidi="ar-SA"/>
      </w:rPr>
    </w:lvl>
    <w:lvl w:ilvl="3" w:tplc="F6363316">
      <w:numFmt w:val="bullet"/>
      <w:lvlText w:val="•"/>
      <w:lvlJc w:val="left"/>
      <w:pPr>
        <w:ind w:left="3005" w:hanging="348"/>
      </w:pPr>
      <w:rPr>
        <w:rFonts w:hint="default"/>
        <w:lang w:val="es-ES" w:eastAsia="en-US" w:bidi="ar-SA"/>
      </w:rPr>
    </w:lvl>
    <w:lvl w:ilvl="4" w:tplc="28686DCE">
      <w:numFmt w:val="bullet"/>
      <w:lvlText w:val="•"/>
      <w:lvlJc w:val="left"/>
      <w:pPr>
        <w:ind w:left="4048" w:hanging="348"/>
      </w:pPr>
      <w:rPr>
        <w:rFonts w:hint="default"/>
        <w:lang w:val="es-ES" w:eastAsia="en-US" w:bidi="ar-SA"/>
      </w:rPr>
    </w:lvl>
    <w:lvl w:ilvl="5" w:tplc="D38EADF0">
      <w:numFmt w:val="bullet"/>
      <w:lvlText w:val="•"/>
      <w:lvlJc w:val="left"/>
      <w:pPr>
        <w:ind w:left="5091" w:hanging="348"/>
      </w:pPr>
      <w:rPr>
        <w:rFonts w:hint="default"/>
        <w:lang w:val="es-ES" w:eastAsia="en-US" w:bidi="ar-SA"/>
      </w:rPr>
    </w:lvl>
    <w:lvl w:ilvl="6" w:tplc="481A67BA">
      <w:numFmt w:val="bullet"/>
      <w:lvlText w:val="•"/>
      <w:lvlJc w:val="left"/>
      <w:pPr>
        <w:ind w:left="6134" w:hanging="348"/>
      </w:pPr>
      <w:rPr>
        <w:rFonts w:hint="default"/>
        <w:lang w:val="es-ES" w:eastAsia="en-US" w:bidi="ar-SA"/>
      </w:rPr>
    </w:lvl>
    <w:lvl w:ilvl="7" w:tplc="BB4E4EFE">
      <w:numFmt w:val="bullet"/>
      <w:lvlText w:val="•"/>
      <w:lvlJc w:val="left"/>
      <w:pPr>
        <w:ind w:left="7177" w:hanging="348"/>
      </w:pPr>
      <w:rPr>
        <w:rFonts w:hint="default"/>
        <w:lang w:val="es-ES" w:eastAsia="en-US" w:bidi="ar-SA"/>
      </w:rPr>
    </w:lvl>
    <w:lvl w:ilvl="8" w:tplc="D87A730E">
      <w:numFmt w:val="bullet"/>
      <w:lvlText w:val="•"/>
      <w:lvlJc w:val="left"/>
      <w:pPr>
        <w:ind w:left="8220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11186ED0"/>
    <w:multiLevelType w:val="hybridMultilevel"/>
    <w:tmpl w:val="EA4041D2"/>
    <w:lvl w:ilvl="0" w:tplc="76A40FC4">
      <w:start w:val="1"/>
      <w:numFmt w:val="decimal"/>
      <w:lvlText w:val="%1."/>
      <w:lvlJc w:val="left"/>
      <w:pPr>
        <w:ind w:left="572" w:hanging="361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0"/>
        <w:szCs w:val="20"/>
        <w:lang w:val="es-ES" w:eastAsia="en-US" w:bidi="ar-SA"/>
      </w:rPr>
    </w:lvl>
    <w:lvl w:ilvl="1" w:tplc="3B083114">
      <w:numFmt w:val="bullet"/>
      <w:lvlText w:val="•"/>
      <w:lvlJc w:val="left"/>
      <w:pPr>
        <w:ind w:left="1552" w:hanging="361"/>
      </w:pPr>
      <w:rPr>
        <w:rFonts w:hint="default"/>
        <w:lang w:val="es-ES" w:eastAsia="en-US" w:bidi="ar-SA"/>
      </w:rPr>
    </w:lvl>
    <w:lvl w:ilvl="2" w:tplc="4CE6825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3" w:tplc="D430B86C">
      <w:numFmt w:val="bullet"/>
      <w:lvlText w:val="•"/>
      <w:lvlJc w:val="left"/>
      <w:pPr>
        <w:ind w:left="3497" w:hanging="361"/>
      </w:pPr>
      <w:rPr>
        <w:rFonts w:hint="default"/>
        <w:lang w:val="es-ES" w:eastAsia="en-US" w:bidi="ar-SA"/>
      </w:rPr>
    </w:lvl>
    <w:lvl w:ilvl="4" w:tplc="84EA7CE8">
      <w:numFmt w:val="bullet"/>
      <w:lvlText w:val="•"/>
      <w:lvlJc w:val="left"/>
      <w:pPr>
        <w:ind w:left="4470" w:hanging="361"/>
      </w:pPr>
      <w:rPr>
        <w:rFonts w:hint="default"/>
        <w:lang w:val="es-ES" w:eastAsia="en-US" w:bidi="ar-SA"/>
      </w:rPr>
    </w:lvl>
    <w:lvl w:ilvl="5" w:tplc="57FA73A2">
      <w:numFmt w:val="bullet"/>
      <w:lvlText w:val="•"/>
      <w:lvlJc w:val="left"/>
      <w:pPr>
        <w:ind w:left="5443" w:hanging="361"/>
      </w:pPr>
      <w:rPr>
        <w:rFonts w:hint="default"/>
        <w:lang w:val="es-ES" w:eastAsia="en-US" w:bidi="ar-SA"/>
      </w:rPr>
    </w:lvl>
    <w:lvl w:ilvl="6" w:tplc="70CA548E">
      <w:numFmt w:val="bullet"/>
      <w:lvlText w:val="•"/>
      <w:lvlJc w:val="left"/>
      <w:pPr>
        <w:ind w:left="6415" w:hanging="361"/>
      </w:pPr>
      <w:rPr>
        <w:rFonts w:hint="default"/>
        <w:lang w:val="es-ES" w:eastAsia="en-US" w:bidi="ar-SA"/>
      </w:rPr>
    </w:lvl>
    <w:lvl w:ilvl="7" w:tplc="5DE20BBA">
      <w:numFmt w:val="bullet"/>
      <w:lvlText w:val="•"/>
      <w:lvlJc w:val="left"/>
      <w:pPr>
        <w:ind w:left="7388" w:hanging="361"/>
      </w:pPr>
      <w:rPr>
        <w:rFonts w:hint="default"/>
        <w:lang w:val="es-ES" w:eastAsia="en-US" w:bidi="ar-SA"/>
      </w:rPr>
    </w:lvl>
    <w:lvl w:ilvl="8" w:tplc="5588D69A">
      <w:numFmt w:val="bullet"/>
      <w:lvlText w:val="•"/>
      <w:lvlJc w:val="left"/>
      <w:pPr>
        <w:ind w:left="8361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24AD2D0F"/>
    <w:multiLevelType w:val="hybridMultilevel"/>
    <w:tmpl w:val="AA0E6BDC"/>
    <w:lvl w:ilvl="0" w:tplc="4EA43B4E">
      <w:numFmt w:val="bullet"/>
      <w:lvlText w:val=""/>
      <w:lvlJc w:val="left"/>
      <w:pPr>
        <w:ind w:left="572" w:hanging="361"/>
      </w:pPr>
      <w:rPr>
        <w:rFonts w:hint="default"/>
        <w:w w:val="99"/>
        <w:lang w:val="es-ES" w:eastAsia="en-US" w:bidi="ar-SA"/>
      </w:rPr>
    </w:lvl>
    <w:lvl w:ilvl="1" w:tplc="83FAA94A">
      <w:numFmt w:val="bullet"/>
      <w:lvlText w:val="•"/>
      <w:lvlJc w:val="left"/>
      <w:pPr>
        <w:ind w:left="1552" w:hanging="361"/>
      </w:pPr>
      <w:rPr>
        <w:rFonts w:hint="default"/>
        <w:lang w:val="es-ES" w:eastAsia="en-US" w:bidi="ar-SA"/>
      </w:rPr>
    </w:lvl>
    <w:lvl w:ilvl="2" w:tplc="2B12BF3C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3" w:tplc="DCC4DFEC">
      <w:numFmt w:val="bullet"/>
      <w:lvlText w:val="•"/>
      <w:lvlJc w:val="left"/>
      <w:pPr>
        <w:ind w:left="3497" w:hanging="361"/>
      </w:pPr>
      <w:rPr>
        <w:rFonts w:hint="default"/>
        <w:lang w:val="es-ES" w:eastAsia="en-US" w:bidi="ar-SA"/>
      </w:rPr>
    </w:lvl>
    <w:lvl w:ilvl="4" w:tplc="02DE7076">
      <w:numFmt w:val="bullet"/>
      <w:lvlText w:val="•"/>
      <w:lvlJc w:val="left"/>
      <w:pPr>
        <w:ind w:left="4470" w:hanging="361"/>
      </w:pPr>
      <w:rPr>
        <w:rFonts w:hint="default"/>
        <w:lang w:val="es-ES" w:eastAsia="en-US" w:bidi="ar-SA"/>
      </w:rPr>
    </w:lvl>
    <w:lvl w:ilvl="5" w:tplc="B8004AE8">
      <w:numFmt w:val="bullet"/>
      <w:lvlText w:val="•"/>
      <w:lvlJc w:val="left"/>
      <w:pPr>
        <w:ind w:left="5443" w:hanging="361"/>
      </w:pPr>
      <w:rPr>
        <w:rFonts w:hint="default"/>
        <w:lang w:val="es-ES" w:eastAsia="en-US" w:bidi="ar-SA"/>
      </w:rPr>
    </w:lvl>
    <w:lvl w:ilvl="6" w:tplc="F3882EB8">
      <w:numFmt w:val="bullet"/>
      <w:lvlText w:val="•"/>
      <w:lvlJc w:val="left"/>
      <w:pPr>
        <w:ind w:left="6415" w:hanging="361"/>
      </w:pPr>
      <w:rPr>
        <w:rFonts w:hint="default"/>
        <w:lang w:val="es-ES" w:eastAsia="en-US" w:bidi="ar-SA"/>
      </w:rPr>
    </w:lvl>
    <w:lvl w:ilvl="7" w:tplc="8D16EB18">
      <w:numFmt w:val="bullet"/>
      <w:lvlText w:val="•"/>
      <w:lvlJc w:val="left"/>
      <w:pPr>
        <w:ind w:left="7388" w:hanging="361"/>
      </w:pPr>
      <w:rPr>
        <w:rFonts w:hint="default"/>
        <w:lang w:val="es-ES" w:eastAsia="en-US" w:bidi="ar-SA"/>
      </w:rPr>
    </w:lvl>
    <w:lvl w:ilvl="8" w:tplc="B2A60BF0">
      <w:numFmt w:val="bullet"/>
      <w:lvlText w:val="•"/>
      <w:lvlJc w:val="left"/>
      <w:pPr>
        <w:ind w:left="8361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2A525263"/>
    <w:multiLevelType w:val="hybridMultilevel"/>
    <w:tmpl w:val="EB16642E"/>
    <w:lvl w:ilvl="0" w:tplc="D48A6C7E">
      <w:start w:val="1"/>
      <w:numFmt w:val="upperRoman"/>
      <w:lvlText w:val="%1."/>
      <w:lvlJc w:val="left"/>
      <w:pPr>
        <w:ind w:left="2064" w:hanging="348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76982E54">
      <w:numFmt w:val="bullet"/>
      <w:lvlText w:val="•"/>
      <w:lvlJc w:val="left"/>
      <w:pPr>
        <w:ind w:left="2612" w:hanging="348"/>
      </w:pPr>
      <w:rPr>
        <w:rFonts w:hint="default"/>
        <w:lang w:val="es-ES" w:eastAsia="en-US" w:bidi="ar-SA"/>
      </w:rPr>
    </w:lvl>
    <w:lvl w:ilvl="2" w:tplc="DC8C7DF8">
      <w:numFmt w:val="bullet"/>
      <w:lvlText w:val="•"/>
      <w:lvlJc w:val="left"/>
      <w:pPr>
        <w:ind w:left="3164" w:hanging="348"/>
      </w:pPr>
      <w:rPr>
        <w:rFonts w:hint="default"/>
        <w:lang w:val="es-ES" w:eastAsia="en-US" w:bidi="ar-SA"/>
      </w:rPr>
    </w:lvl>
    <w:lvl w:ilvl="3" w:tplc="15CC8296">
      <w:numFmt w:val="bullet"/>
      <w:lvlText w:val="•"/>
      <w:lvlJc w:val="left"/>
      <w:pPr>
        <w:ind w:left="3717" w:hanging="348"/>
      </w:pPr>
      <w:rPr>
        <w:rFonts w:hint="default"/>
        <w:lang w:val="es-ES" w:eastAsia="en-US" w:bidi="ar-SA"/>
      </w:rPr>
    </w:lvl>
    <w:lvl w:ilvl="4" w:tplc="303E34C4">
      <w:numFmt w:val="bullet"/>
      <w:lvlText w:val="•"/>
      <w:lvlJc w:val="left"/>
      <w:pPr>
        <w:ind w:left="4269" w:hanging="348"/>
      </w:pPr>
      <w:rPr>
        <w:rFonts w:hint="default"/>
        <w:lang w:val="es-ES" w:eastAsia="en-US" w:bidi="ar-SA"/>
      </w:rPr>
    </w:lvl>
    <w:lvl w:ilvl="5" w:tplc="B91AD0C6">
      <w:numFmt w:val="bullet"/>
      <w:lvlText w:val="•"/>
      <w:lvlJc w:val="left"/>
      <w:pPr>
        <w:ind w:left="4822" w:hanging="348"/>
      </w:pPr>
      <w:rPr>
        <w:rFonts w:hint="default"/>
        <w:lang w:val="es-ES" w:eastAsia="en-US" w:bidi="ar-SA"/>
      </w:rPr>
    </w:lvl>
    <w:lvl w:ilvl="6" w:tplc="BEC8A7D6">
      <w:numFmt w:val="bullet"/>
      <w:lvlText w:val="•"/>
      <w:lvlJc w:val="left"/>
      <w:pPr>
        <w:ind w:left="5374" w:hanging="348"/>
      </w:pPr>
      <w:rPr>
        <w:rFonts w:hint="default"/>
        <w:lang w:val="es-ES" w:eastAsia="en-US" w:bidi="ar-SA"/>
      </w:rPr>
    </w:lvl>
    <w:lvl w:ilvl="7" w:tplc="5A1C40EC">
      <w:numFmt w:val="bullet"/>
      <w:lvlText w:val="•"/>
      <w:lvlJc w:val="left"/>
      <w:pPr>
        <w:ind w:left="5926" w:hanging="348"/>
      </w:pPr>
      <w:rPr>
        <w:rFonts w:hint="default"/>
        <w:lang w:val="es-ES" w:eastAsia="en-US" w:bidi="ar-SA"/>
      </w:rPr>
    </w:lvl>
    <w:lvl w:ilvl="8" w:tplc="103C3440">
      <w:numFmt w:val="bullet"/>
      <w:lvlText w:val="•"/>
      <w:lvlJc w:val="left"/>
      <w:pPr>
        <w:ind w:left="6479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2D3F0C0C"/>
    <w:multiLevelType w:val="hybridMultilevel"/>
    <w:tmpl w:val="B0A66420"/>
    <w:lvl w:ilvl="0" w:tplc="74764C9A">
      <w:start w:val="1"/>
      <w:numFmt w:val="upperRoman"/>
      <w:lvlText w:val="%1."/>
      <w:lvlJc w:val="left"/>
      <w:pPr>
        <w:ind w:left="805" w:hanging="348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17FA1ECC">
      <w:numFmt w:val="bullet"/>
      <w:lvlText w:val="•"/>
      <w:lvlJc w:val="left"/>
      <w:pPr>
        <w:ind w:left="1352" w:hanging="348"/>
      </w:pPr>
      <w:rPr>
        <w:rFonts w:hint="default"/>
        <w:lang w:val="es-ES" w:eastAsia="en-US" w:bidi="ar-SA"/>
      </w:rPr>
    </w:lvl>
    <w:lvl w:ilvl="2" w:tplc="DF16E8BE">
      <w:numFmt w:val="bullet"/>
      <w:lvlText w:val="•"/>
      <w:lvlJc w:val="left"/>
      <w:pPr>
        <w:ind w:left="1905" w:hanging="348"/>
      </w:pPr>
      <w:rPr>
        <w:rFonts w:hint="default"/>
        <w:lang w:val="es-ES" w:eastAsia="en-US" w:bidi="ar-SA"/>
      </w:rPr>
    </w:lvl>
    <w:lvl w:ilvl="3" w:tplc="77323538">
      <w:numFmt w:val="bullet"/>
      <w:lvlText w:val="•"/>
      <w:lvlJc w:val="left"/>
      <w:pPr>
        <w:ind w:left="2457" w:hanging="348"/>
      </w:pPr>
      <w:rPr>
        <w:rFonts w:hint="default"/>
        <w:lang w:val="es-ES" w:eastAsia="en-US" w:bidi="ar-SA"/>
      </w:rPr>
    </w:lvl>
    <w:lvl w:ilvl="4" w:tplc="05829D86">
      <w:numFmt w:val="bullet"/>
      <w:lvlText w:val="•"/>
      <w:lvlJc w:val="left"/>
      <w:pPr>
        <w:ind w:left="3010" w:hanging="348"/>
      </w:pPr>
      <w:rPr>
        <w:rFonts w:hint="default"/>
        <w:lang w:val="es-ES" w:eastAsia="en-US" w:bidi="ar-SA"/>
      </w:rPr>
    </w:lvl>
    <w:lvl w:ilvl="5" w:tplc="A97CA2D8">
      <w:numFmt w:val="bullet"/>
      <w:lvlText w:val="•"/>
      <w:lvlJc w:val="left"/>
      <w:pPr>
        <w:ind w:left="3563" w:hanging="348"/>
      </w:pPr>
      <w:rPr>
        <w:rFonts w:hint="default"/>
        <w:lang w:val="es-ES" w:eastAsia="en-US" w:bidi="ar-SA"/>
      </w:rPr>
    </w:lvl>
    <w:lvl w:ilvl="6" w:tplc="E7B214CA">
      <w:numFmt w:val="bullet"/>
      <w:lvlText w:val="•"/>
      <w:lvlJc w:val="left"/>
      <w:pPr>
        <w:ind w:left="4115" w:hanging="348"/>
      </w:pPr>
      <w:rPr>
        <w:rFonts w:hint="default"/>
        <w:lang w:val="es-ES" w:eastAsia="en-US" w:bidi="ar-SA"/>
      </w:rPr>
    </w:lvl>
    <w:lvl w:ilvl="7" w:tplc="F3EE9D48">
      <w:numFmt w:val="bullet"/>
      <w:lvlText w:val="•"/>
      <w:lvlJc w:val="left"/>
      <w:pPr>
        <w:ind w:left="4668" w:hanging="348"/>
      </w:pPr>
      <w:rPr>
        <w:rFonts w:hint="default"/>
        <w:lang w:val="es-ES" w:eastAsia="en-US" w:bidi="ar-SA"/>
      </w:rPr>
    </w:lvl>
    <w:lvl w:ilvl="8" w:tplc="849E4414">
      <w:numFmt w:val="bullet"/>
      <w:lvlText w:val="•"/>
      <w:lvlJc w:val="left"/>
      <w:pPr>
        <w:ind w:left="5220" w:hanging="348"/>
      </w:pPr>
      <w:rPr>
        <w:rFonts w:hint="default"/>
        <w:lang w:val="es-ES" w:eastAsia="en-US" w:bidi="ar-SA"/>
      </w:rPr>
    </w:lvl>
  </w:abstractNum>
  <w:abstractNum w:abstractNumId="5" w15:restartNumberingAfterBreak="0">
    <w:nsid w:val="34CE7C43"/>
    <w:multiLevelType w:val="hybridMultilevel"/>
    <w:tmpl w:val="ADD07128"/>
    <w:lvl w:ilvl="0" w:tplc="9C04EF90">
      <w:start w:val="1"/>
      <w:numFmt w:val="decimal"/>
      <w:lvlText w:val="(%1)"/>
      <w:lvlJc w:val="left"/>
      <w:pPr>
        <w:ind w:left="513" w:hanging="301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0"/>
        <w:szCs w:val="20"/>
        <w:lang w:val="es-ES" w:eastAsia="en-US" w:bidi="ar-SA"/>
      </w:rPr>
    </w:lvl>
    <w:lvl w:ilvl="1" w:tplc="04161C5A">
      <w:numFmt w:val="bullet"/>
      <w:lvlText w:val="•"/>
      <w:lvlJc w:val="left"/>
      <w:pPr>
        <w:ind w:left="1498" w:hanging="301"/>
      </w:pPr>
      <w:rPr>
        <w:rFonts w:hint="default"/>
        <w:lang w:val="es-ES" w:eastAsia="en-US" w:bidi="ar-SA"/>
      </w:rPr>
    </w:lvl>
    <w:lvl w:ilvl="2" w:tplc="1FC29B1A">
      <w:numFmt w:val="bullet"/>
      <w:lvlText w:val="•"/>
      <w:lvlJc w:val="left"/>
      <w:pPr>
        <w:ind w:left="2477" w:hanging="301"/>
      </w:pPr>
      <w:rPr>
        <w:rFonts w:hint="default"/>
        <w:lang w:val="es-ES" w:eastAsia="en-US" w:bidi="ar-SA"/>
      </w:rPr>
    </w:lvl>
    <w:lvl w:ilvl="3" w:tplc="E38E3E90">
      <w:numFmt w:val="bullet"/>
      <w:lvlText w:val="•"/>
      <w:lvlJc w:val="left"/>
      <w:pPr>
        <w:ind w:left="3455" w:hanging="301"/>
      </w:pPr>
      <w:rPr>
        <w:rFonts w:hint="default"/>
        <w:lang w:val="es-ES" w:eastAsia="en-US" w:bidi="ar-SA"/>
      </w:rPr>
    </w:lvl>
    <w:lvl w:ilvl="4" w:tplc="8AAE9E5A">
      <w:numFmt w:val="bullet"/>
      <w:lvlText w:val="•"/>
      <w:lvlJc w:val="left"/>
      <w:pPr>
        <w:ind w:left="4434" w:hanging="301"/>
      </w:pPr>
      <w:rPr>
        <w:rFonts w:hint="default"/>
        <w:lang w:val="es-ES" w:eastAsia="en-US" w:bidi="ar-SA"/>
      </w:rPr>
    </w:lvl>
    <w:lvl w:ilvl="5" w:tplc="8B38784C">
      <w:numFmt w:val="bullet"/>
      <w:lvlText w:val="•"/>
      <w:lvlJc w:val="left"/>
      <w:pPr>
        <w:ind w:left="5413" w:hanging="301"/>
      </w:pPr>
      <w:rPr>
        <w:rFonts w:hint="default"/>
        <w:lang w:val="es-ES" w:eastAsia="en-US" w:bidi="ar-SA"/>
      </w:rPr>
    </w:lvl>
    <w:lvl w:ilvl="6" w:tplc="6F36DDB8">
      <w:numFmt w:val="bullet"/>
      <w:lvlText w:val="•"/>
      <w:lvlJc w:val="left"/>
      <w:pPr>
        <w:ind w:left="6391" w:hanging="301"/>
      </w:pPr>
      <w:rPr>
        <w:rFonts w:hint="default"/>
        <w:lang w:val="es-ES" w:eastAsia="en-US" w:bidi="ar-SA"/>
      </w:rPr>
    </w:lvl>
    <w:lvl w:ilvl="7" w:tplc="6E6C884C">
      <w:numFmt w:val="bullet"/>
      <w:lvlText w:val="•"/>
      <w:lvlJc w:val="left"/>
      <w:pPr>
        <w:ind w:left="7370" w:hanging="301"/>
      </w:pPr>
      <w:rPr>
        <w:rFonts w:hint="default"/>
        <w:lang w:val="es-ES" w:eastAsia="en-US" w:bidi="ar-SA"/>
      </w:rPr>
    </w:lvl>
    <w:lvl w:ilvl="8" w:tplc="3AE0FDD2">
      <w:numFmt w:val="bullet"/>
      <w:lvlText w:val="•"/>
      <w:lvlJc w:val="left"/>
      <w:pPr>
        <w:ind w:left="8349" w:hanging="301"/>
      </w:pPr>
      <w:rPr>
        <w:rFonts w:hint="default"/>
        <w:lang w:val="es-ES" w:eastAsia="en-US" w:bidi="ar-SA"/>
      </w:rPr>
    </w:lvl>
  </w:abstractNum>
  <w:abstractNum w:abstractNumId="6" w15:restartNumberingAfterBreak="0">
    <w:nsid w:val="35065D24"/>
    <w:multiLevelType w:val="hybridMultilevel"/>
    <w:tmpl w:val="E6141768"/>
    <w:lvl w:ilvl="0" w:tplc="6B6EE0CE">
      <w:start w:val="1"/>
      <w:numFmt w:val="lowerLetter"/>
      <w:lvlText w:val="%1)"/>
      <w:lvlJc w:val="left"/>
      <w:pPr>
        <w:ind w:left="805" w:hanging="233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0"/>
        <w:szCs w:val="20"/>
        <w:lang w:val="es-ES" w:eastAsia="en-US" w:bidi="ar-SA"/>
      </w:rPr>
    </w:lvl>
    <w:lvl w:ilvl="1" w:tplc="BCBE65A0">
      <w:numFmt w:val="bullet"/>
      <w:lvlText w:val="•"/>
      <w:lvlJc w:val="left"/>
      <w:pPr>
        <w:ind w:left="1750" w:hanging="233"/>
      </w:pPr>
      <w:rPr>
        <w:rFonts w:hint="default"/>
        <w:lang w:val="es-ES" w:eastAsia="en-US" w:bidi="ar-SA"/>
      </w:rPr>
    </w:lvl>
    <w:lvl w:ilvl="2" w:tplc="485C62F2">
      <w:numFmt w:val="bullet"/>
      <w:lvlText w:val="•"/>
      <w:lvlJc w:val="left"/>
      <w:pPr>
        <w:ind w:left="2701" w:hanging="233"/>
      </w:pPr>
      <w:rPr>
        <w:rFonts w:hint="default"/>
        <w:lang w:val="es-ES" w:eastAsia="en-US" w:bidi="ar-SA"/>
      </w:rPr>
    </w:lvl>
    <w:lvl w:ilvl="3" w:tplc="76BEB14C">
      <w:numFmt w:val="bullet"/>
      <w:lvlText w:val="•"/>
      <w:lvlJc w:val="left"/>
      <w:pPr>
        <w:ind w:left="3651" w:hanging="233"/>
      </w:pPr>
      <w:rPr>
        <w:rFonts w:hint="default"/>
        <w:lang w:val="es-ES" w:eastAsia="en-US" w:bidi="ar-SA"/>
      </w:rPr>
    </w:lvl>
    <w:lvl w:ilvl="4" w:tplc="3510EF78">
      <w:numFmt w:val="bullet"/>
      <w:lvlText w:val="•"/>
      <w:lvlJc w:val="left"/>
      <w:pPr>
        <w:ind w:left="4602" w:hanging="233"/>
      </w:pPr>
      <w:rPr>
        <w:rFonts w:hint="default"/>
        <w:lang w:val="es-ES" w:eastAsia="en-US" w:bidi="ar-SA"/>
      </w:rPr>
    </w:lvl>
    <w:lvl w:ilvl="5" w:tplc="7CA09672">
      <w:numFmt w:val="bullet"/>
      <w:lvlText w:val="•"/>
      <w:lvlJc w:val="left"/>
      <w:pPr>
        <w:ind w:left="5553" w:hanging="233"/>
      </w:pPr>
      <w:rPr>
        <w:rFonts w:hint="default"/>
        <w:lang w:val="es-ES" w:eastAsia="en-US" w:bidi="ar-SA"/>
      </w:rPr>
    </w:lvl>
    <w:lvl w:ilvl="6" w:tplc="12B87354">
      <w:numFmt w:val="bullet"/>
      <w:lvlText w:val="•"/>
      <w:lvlJc w:val="left"/>
      <w:pPr>
        <w:ind w:left="6503" w:hanging="233"/>
      </w:pPr>
      <w:rPr>
        <w:rFonts w:hint="default"/>
        <w:lang w:val="es-ES" w:eastAsia="en-US" w:bidi="ar-SA"/>
      </w:rPr>
    </w:lvl>
    <w:lvl w:ilvl="7" w:tplc="EE62C0FE">
      <w:numFmt w:val="bullet"/>
      <w:lvlText w:val="•"/>
      <w:lvlJc w:val="left"/>
      <w:pPr>
        <w:ind w:left="7454" w:hanging="233"/>
      </w:pPr>
      <w:rPr>
        <w:rFonts w:hint="default"/>
        <w:lang w:val="es-ES" w:eastAsia="en-US" w:bidi="ar-SA"/>
      </w:rPr>
    </w:lvl>
    <w:lvl w:ilvl="8" w:tplc="6D9C5704">
      <w:numFmt w:val="bullet"/>
      <w:lvlText w:val="•"/>
      <w:lvlJc w:val="left"/>
      <w:pPr>
        <w:ind w:left="8405" w:hanging="233"/>
      </w:pPr>
      <w:rPr>
        <w:rFonts w:hint="default"/>
        <w:lang w:val="es-ES" w:eastAsia="en-US" w:bidi="ar-SA"/>
      </w:rPr>
    </w:lvl>
  </w:abstractNum>
  <w:abstractNum w:abstractNumId="7" w15:restartNumberingAfterBreak="0">
    <w:nsid w:val="4ADD52A0"/>
    <w:multiLevelType w:val="hybridMultilevel"/>
    <w:tmpl w:val="386E43E6"/>
    <w:lvl w:ilvl="0" w:tplc="3736604A">
      <w:start w:val="1"/>
      <w:numFmt w:val="upperRoman"/>
      <w:lvlText w:val="%1."/>
      <w:lvlJc w:val="left"/>
      <w:pPr>
        <w:ind w:left="2214" w:hanging="348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6024DBC6">
      <w:numFmt w:val="bullet"/>
      <w:lvlText w:val="•"/>
      <w:lvlJc w:val="left"/>
      <w:pPr>
        <w:ind w:left="2766" w:hanging="348"/>
      </w:pPr>
      <w:rPr>
        <w:rFonts w:hint="default"/>
        <w:lang w:val="es-ES" w:eastAsia="en-US" w:bidi="ar-SA"/>
      </w:rPr>
    </w:lvl>
    <w:lvl w:ilvl="2" w:tplc="B3F8A2B8">
      <w:numFmt w:val="bullet"/>
      <w:lvlText w:val="•"/>
      <w:lvlJc w:val="left"/>
      <w:pPr>
        <w:ind w:left="3313" w:hanging="348"/>
      </w:pPr>
      <w:rPr>
        <w:rFonts w:hint="default"/>
        <w:lang w:val="es-ES" w:eastAsia="en-US" w:bidi="ar-SA"/>
      </w:rPr>
    </w:lvl>
    <w:lvl w:ilvl="3" w:tplc="EB884C8E">
      <w:numFmt w:val="bullet"/>
      <w:lvlText w:val="•"/>
      <w:lvlJc w:val="left"/>
      <w:pPr>
        <w:ind w:left="3860" w:hanging="348"/>
      </w:pPr>
      <w:rPr>
        <w:rFonts w:hint="default"/>
        <w:lang w:val="es-ES" w:eastAsia="en-US" w:bidi="ar-SA"/>
      </w:rPr>
    </w:lvl>
    <w:lvl w:ilvl="4" w:tplc="4628DC30">
      <w:numFmt w:val="bullet"/>
      <w:lvlText w:val="•"/>
      <w:lvlJc w:val="left"/>
      <w:pPr>
        <w:ind w:left="4406" w:hanging="348"/>
      </w:pPr>
      <w:rPr>
        <w:rFonts w:hint="default"/>
        <w:lang w:val="es-ES" w:eastAsia="en-US" w:bidi="ar-SA"/>
      </w:rPr>
    </w:lvl>
    <w:lvl w:ilvl="5" w:tplc="D6287098">
      <w:numFmt w:val="bullet"/>
      <w:lvlText w:val="•"/>
      <w:lvlJc w:val="left"/>
      <w:pPr>
        <w:ind w:left="4953" w:hanging="348"/>
      </w:pPr>
      <w:rPr>
        <w:rFonts w:hint="default"/>
        <w:lang w:val="es-ES" w:eastAsia="en-US" w:bidi="ar-SA"/>
      </w:rPr>
    </w:lvl>
    <w:lvl w:ilvl="6" w:tplc="15F26A92">
      <w:numFmt w:val="bullet"/>
      <w:lvlText w:val="•"/>
      <w:lvlJc w:val="left"/>
      <w:pPr>
        <w:ind w:left="5500" w:hanging="348"/>
      </w:pPr>
      <w:rPr>
        <w:rFonts w:hint="default"/>
        <w:lang w:val="es-ES" w:eastAsia="en-US" w:bidi="ar-SA"/>
      </w:rPr>
    </w:lvl>
    <w:lvl w:ilvl="7" w:tplc="D60AEB38">
      <w:numFmt w:val="bullet"/>
      <w:lvlText w:val="•"/>
      <w:lvlJc w:val="left"/>
      <w:pPr>
        <w:ind w:left="6046" w:hanging="348"/>
      </w:pPr>
      <w:rPr>
        <w:rFonts w:hint="default"/>
        <w:lang w:val="es-ES" w:eastAsia="en-US" w:bidi="ar-SA"/>
      </w:rPr>
    </w:lvl>
    <w:lvl w:ilvl="8" w:tplc="4958037A">
      <w:numFmt w:val="bullet"/>
      <w:lvlText w:val="•"/>
      <w:lvlJc w:val="left"/>
      <w:pPr>
        <w:ind w:left="6593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54F917CD"/>
    <w:multiLevelType w:val="hybridMultilevel"/>
    <w:tmpl w:val="91D0712C"/>
    <w:lvl w:ilvl="0" w:tplc="33442B80">
      <w:start w:val="1"/>
      <w:numFmt w:val="lowerLetter"/>
      <w:lvlText w:val="%1)"/>
      <w:lvlJc w:val="left"/>
      <w:pPr>
        <w:ind w:left="572" w:hanging="416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0"/>
        <w:szCs w:val="20"/>
        <w:lang w:val="es-ES" w:eastAsia="en-US" w:bidi="ar-SA"/>
      </w:rPr>
    </w:lvl>
    <w:lvl w:ilvl="1" w:tplc="4044F85C">
      <w:numFmt w:val="bullet"/>
      <w:lvlText w:val="•"/>
      <w:lvlJc w:val="left"/>
      <w:pPr>
        <w:ind w:left="1552" w:hanging="416"/>
      </w:pPr>
      <w:rPr>
        <w:rFonts w:hint="default"/>
        <w:lang w:val="es-ES" w:eastAsia="en-US" w:bidi="ar-SA"/>
      </w:rPr>
    </w:lvl>
    <w:lvl w:ilvl="2" w:tplc="680AC1BC">
      <w:numFmt w:val="bullet"/>
      <w:lvlText w:val="•"/>
      <w:lvlJc w:val="left"/>
      <w:pPr>
        <w:ind w:left="2525" w:hanging="416"/>
      </w:pPr>
      <w:rPr>
        <w:rFonts w:hint="default"/>
        <w:lang w:val="es-ES" w:eastAsia="en-US" w:bidi="ar-SA"/>
      </w:rPr>
    </w:lvl>
    <w:lvl w:ilvl="3" w:tplc="E6FC0B8C">
      <w:numFmt w:val="bullet"/>
      <w:lvlText w:val="•"/>
      <w:lvlJc w:val="left"/>
      <w:pPr>
        <w:ind w:left="3497" w:hanging="416"/>
      </w:pPr>
      <w:rPr>
        <w:rFonts w:hint="default"/>
        <w:lang w:val="es-ES" w:eastAsia="en-US" w:bidi="ar-SA"/>
      </w:rPr>
    </w:lvl>
    <w:lvl w:ilvl="4" w:tplc="6D3E406A">
      <w:numFmt w:val="bullet"/>
      <w:lvlText w:val="•"/>
      <w:lvlJc w:val="left"/>
      <w:pPr>
        <w:ind w:left="4470" w:hanging="416"/>
      </w:pPr>
      <w:rPr>
        <w:rFonts w:hint="default"/>
        <w:lang w:val="es-ES" w:eastAsia="en-US" w:bidi="ar-SA"/>
      </w:rPr>
    </w:lvl>
    <w:lvl w:ilvl="5" w:tplc="94AC12AA">
      <w:numFmt w:val="bullet"/>
      <w:lvlText w:val="•"/>
      <w:lvlJc w:val="left"/>
      <w:pPr>
        <w:ind w:left="5443" w:hanging="416"/>
      </w:pPr>
      <w:rPr>
        <w:rFonts w:hint="default"/>
        <w:lang w:val="es-ES" w:eastAsia="en-US" w:bidi="ar-SA"/>
      </w:rPr>
    </w:lvl>
    <w:lvl w:ilvl="6" w:tplc="78560006">
      <w:numFmt w:val="bullet"/>
      <w:lvlText w:val="•"/>
      <w:lvlJc w:val="left"/>
      <w:pPr>
        <w:ind w:left="6415" w:hanging="416"/>
      </w:pPr>
      <w:rPr>
        <w:rFonts w:hint="default"/>
        <w:lang w:val="es-ES" w:eastAsia="en-US" w:bidi="ar-SA"/>
      </w:rPr>
    </w:lvl>
    <w:lvl w:ilvl="7" w:tplc="33F0D754">
      <w:numFmt w:val="bullet"/>
      <w:lvlText w:val="•"/>
      <w:lvlJc w:val="left"/>
      <w:pPr>
        <w:ind w:left="7388" w:hanging="416"/>
      </w:pPr>
      <w:rPr>
        <w:rFonts w:hint="default"/>
        <w:lang w:val="es-ES" w:eastAsia="en-US" w:bidi="ar-SA"/>
      </w:rPr>
    </w:lvl>
    <w:lvl w:ilvl="8" w:tplc="5B843AC2">
      <w:numFmt w:val="bullet"/>
      <w:lvlText w:val="•"/>
      <w:lvlJc w:val="left"/>
      <w:pPr>
        <w:ind w:left="8361" w:hanging="416"/>
      </w:pPr>
      <w:rPr>
        <w:rFonts w:hint="default"/>
        <w:lang w:val="es-ES" w:eastAsia="en-US" w:bidi="ar-SA"/>
      </w:rPr>
    </w:lvl>
  </w:abstractNum>
  <w:abstractNum w:abstractNumId="9" w15:restartNumberingAfterBreak="0">
    <w:nsid w:val="59CD5C58"/>
    <w:multiLevelType w:val="hybridMultilevel"/>
    <w:tmpl w:val="C994A5D0"/>
    <w:lvl w:ilvl="0" w:tplc="C61801FE">
      <w:start w:val="1"/>
      <w:numFmt w:val="decimal"/>
      <w:lvlText w:val="%1."/>
      <w:lvlJc w:val="left"/>
      <w:pPr>
        <w:ind w:left="932" w:hanging="349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0"/>
        <w:szCs w:val="20"/>
        <w:lang w:val="es-ES" w:eastAsia="en-US" w:bidi="ar-SA"/>
      </w:rPr>
    </w:lvl>
    <w:lvl w:ilvl="1" w:tplc="EE3E4A54">
      <w:numFmt w:val="bullet"/>
      <w:lvlText w:val="•"/>
      <w:lvlJc w:val="left"/>
      <w:pPr>
        <w:ind w:left="1876" w:hanging="349"/>
      </w:pPr>
      <w:rPr>
        <w:rFonts w:hint="default"/>
        <w:lang w:val="es-ES" w:eastAsia="en-US" w:bidi="ar-SA"/>
      </w:rPr>
    </w:lvl>
    <w:lvl w:ilvl="2" w:tplc="E96EE882">
      <w:numFmt w:val="bullet"/>
      <w:lvlText w:val="•"/>
      <w:lvlJc w:val="left"/>
      <w:pPr>
        <w:ind w:left="2813" w:hanging="349"/>
      </w:pPr>
      <w:rPr>
        <w:rFonts w:hint="default"/>
        <w:lang w:val="es-ES" w:eastAsia="en-US" w:bidi="ar-SA"/>
      </w:rPr>
    </w:lvl>
    <w:lvl w:ilvl="3" w:tplc="83469988">
      <w:numFmt w:val="bullet"/>
      <w:lvlText w:val="•"/>
      <w:lvlJc w:val="left"/>
      <w:pPr>
        <w:ind w:left="3749" w:hanging="349"/>
      </w:pPr>
      <w:rPr>
        <w:rFonts w:hint="default"/>
        <w:lang w:val="es-ES" w:eastAsia="en-US" w:bidi="ar-SA"/>
      </w:rPr>
    </w:lvl>
    <w:lvl w:ilvl="4" w:tplc="9AB8FD9A">
      <w:numFmt w:val="bullet"/>
      <w:lvlText w:val="•"/>
      <w:lvlJc w:val="left"/>
      <w:pPr>
        <w:ind w:left="4686" w:hanging="349"/>
      </w:pPr>
      <w:rPr>
        <w:rFonts w:hint="default"/>
        <w:lang w:val="es-ES" w:eastAsia="en-US" w:bidi="ar-SA"/>
      </w:rPr>
    </w:lvl>
    <w:lvl w:ilvl="5" w:tplc="89260B90">
      <w:numFmt w:val="bullet"/>
      <w:lvlText w:val="•"/>
      <w:lvlJc w:val="left"/>
      <w:pPr>
        <w:ind w:left="5623" w:hanging="349"/>
      </w:pPr>
      <w:rPr>
        <w:rFonts w:hint="default"/>
        <w:lang w:val="es-ES" w:eastAsia="en-US" w:bidi="ar-SA"/>
      </w:rPr>
    </w:lvl>
    <w:lvl w:ilvl="6" w:tplc="FC5AC978">
      <w:numFmt w:val="bullet"/>
      <w:lvlText w:val="•"/>
      <w:lvlJc w:val="left"/>
      <w:pPr>
        <w:ind w:left="6559" w:hanging="349"/>
      </w:pPr>
      <w:rPr>
        <w:rFonts w:hint="default"/>
        <w:lang w:val="es-ES" w:eastAsia="en-US" w:bidi="ar-SA"/>
      </w:rPr>
    </w:lvl>
    <w:lvl w:ilvl="7" w:tplc="8D4AF8EA">
      <w:numFmt w:val="bullet"/>
      <w:lvlText w:val="•"/>
      <w:lvlJc w:val="left"/>
      <w:pPr>
        <w:ind w:left="7496" w:hanging="349"/>
      </w:pPr>
      <w:rPr>
        <w:rFonts w:hint="default"/>
        <w:lang w:val="es-ES" w:eastAsia="en-US" w:bidi="ar-SA"/>
      </w:rPr>
    </w:lvl>
    <w:lvl w:ilvl="8" w:tplc="ECAAED38">
      <w:numFmt w:val="bullet"/>
      <w:lvlText w:val="•"/>
      <w:lvlJc w:val="left"/>
      <w:pPr>
        <w:ind w:left="8433" w:hanging="349"/>
      </w:pPr>
      <w:rPr>
        <w:rFonts w:hint="default"/>
        <w:lang w:val="es-ES" w:eastAsia="en-US" w:bidi="ar-SA"/>
      </w:rPr>
    </w:lvl>
  </w:abstractNum>
  <w:abstractNum w:abstractNumId="10" w15:restartNumberingAfterBreak="0">
    <w:nsid w:val="5EA64923"/>
    <w:multiLevelType w:val="hybridMultilevel"/>
    <w:tmpl w:val="F06C1658"/>
    <w:lvl w:ilvl="0" w:tplc="AD1EE316">
      <w:start w:val="1"/>
      <w:numFmt w:val="lowerLetter"/>
      <w:lvlText w:val="%1)"/>
      <w:lvlJc w:val="left"/>
      <w:pPr>
        <w:ind w:left="805" w:hanging="233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0"/>
        <w:szCs w:val="20"/>
        <w:lang w:val="es-ES" w:eastAsia="en-US" w:bidi="ar-SA"/>
      </w:rPr>
    </w:lvl>
    <w:lvl w:ilvl="1" w:tplc="771A83AC">
      <w:numFmt w:val="bullet"/>
      <w:lvlText w:val=""/>
      <w:lvlJc w:val="left"/>
      <w:pPr>
        <w:ind w:left="1331" w:hanging="339"/>
      </w:pPr>
      <w:rPr>
        <w:rFonts w:ascii="Symbol" w:eastAsia="Symbol" w:hAnsi="Symbol" w:cs="Symbol" w:hint="default"/>
        <w:color w:val="212121"/>
        <w:w w:val="99"/>
        <w:sz w:val="20"/>
        <w:szCs w:val="20"/>
        <w:lang w:val="es-ES" w:eastAsia="en-US" w:bidi="ar-SA"/>
      </w:rPr>
    </w:lvl>
    <w:lvl w:ilvl="2" w:tplc="CE9E147A">
      <w:numFmt w:val="bullet"/>
      <w:lvlText w:val="•"/>
      <w:lvlJc w:val="left"/>
      <w:pPr>
        <w:ind w:left="2336" w:hanging="339"/>
      </w:pPr>
      <w:rPr>
        <w:rFonts w:hint="default"/>
        <w:lang w:val="es-ES" w:eastAsia="en-US" w:bidi="ar-SA"/>
      </w:rPr>
    </w:lvl>
    <w:lvl w:ilvl="3" w:tplc="01604140">
      <w:numFmt w:val="bullet"/>
      <w:lvlText w:val="•"/>
      <w:lvlJc w:val="left"/>
      <w:pPr>
        <w:ind w:left="3332" w:hanging="339"/>
      </w:pPr>
      <w:rPr>
        <w:rFonts w:hint="default"/>
        <w:lang w:val="es-ES" w:eastAsia="en-US" w:bidi="ar-SA"/>
      </w:rPr>
    </w:lvl>
    <w:lvl w:ilvl="4" w:tplc="8EBC24DA">
      <w:numFmt w:val="bullet"/>
      <w:lvlText w:val="•"/>
      <w:lvlJc w:val="left"/>
      <w:pPr>
        <w:ind w:left="4328" w:hanging="339"/>
      </w:pPr>
      <w:rPr>
        <w:rFonts w:hint="default"/>
        <w:lang w:val="es-ES" w:eastAsia="en-US" w:bidi="ar-SA"/>
      </w:rPr>
    </w:lvl>
    <w:lvl w:ilvl="5" w:tplc="47946196">
      <w:numFmt w:val="bullet"/>
      <w:lvlText w:val="•"/>
      <w:lvlJc w:val="left"/>
      <w:pPr>
        <w:ind w:left="5325" w:hanging="339"/>
      </w:pPr>
      <w:rPr>
        <w:rFonts w:hint="default"/>
        <w:lang w:val="es-ES" w:eastAsia="en-US" w:bidi="ar-SA"/>
      </w:rPr>
    </w:lvl>
    <w:lvl w:ilvl="6" w:tplc="33BACC80">
      <w:numFmt w:val="bullet"/>
      <w:lvlText w:val="•"/>
      <w:lvlJc w:val="left"/>
      <w:pPr>
        <w:ind w:left="6321" w:hanging="339"/>
      </w:pPr>
      <w:rPr>
        <w:rFonts w:hint="default"/>
        <w:lang w:val="es-ES" w:eastAsia="en-US" w:bidi="ar-SA"/>
      </w:rPr>
    </w:lvl>
    <w:lvl w:ilvl="7" w:tplc="FF52A6C0">
      <w:numFmt w:val="bullet"/>
      <w:lvlText w:val="•"/>
      <w:lvlJc w:val="left"/>
      <w:pPr>
        <w:ind w:left="7317" w:hanging="339"/>
      </w:pPr>
      <w:rPr>
        <w:rFonts w:hint="default"/>
        <w:lang w:val="es-ES" w:eastAsia="en-US" w:bidi="ar-SA"/>
      </w:rPr>
    </w:lvl>
    <w:lvl w:ilvl="8" w:tplc="A058FE64">
      <w:numFmt w:val="bullet"/>
      <w:lvlText w:val="•"/>
      <w:lvlJc w:val="left"/>
      <w:pPr>
        <w:ind w:left="8313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6AB626F1"/>
    <w:multiLevelType w:val="hybridMultilevel"/>
    <w:tmpl w:val="2A56ACF2"/>
    <w:lvl w:ilvl="0" w:tplc="32AA2E6E">
      <w:start w:val="1"/>
      <w:numFmt w:val="upperRoman"/>
      <w:lvlText w:val="%1."/>
      <w:lvlJc w:val="left"/>
      <w:pPr>
        <w:ind w:left="2064" w:hanging="348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A61AB1E0">
      <w:numFmt w:val="bullet"/>
      <w:lvlText w:val="•"/>
      <w:lvlJc w:val="left"/>
      <w:pPr>
        <w:ind w:left="2612" w:hanging="348"/>
      </w:pPr>
      <w:rPr>
        <w:rFonts w:hint="default"/>
        <w:lang w:val="es-ES" w:eastAsia="en-US" w:bidi="ar-SA"/>
      </w:rPr>
    </w:lvl>
    <w:lvl w:ilvl="2" w:tplc="8FC037BC">
      <w:numFmt w:val="bullet"/>
      <w:lvlText w:val="•"/>
      <w:lvlJc w:val="left"/>
      <w:pPr>
        <w:ind w:left="3164" w:hanging="348"/>
      </w:pPr>
      <w:rPr>
        <w:rFonts w:hint="default"/>
        <w:lang w:val="es-ES" w:eastAsia="en-US" w:bidi="ar-SA"/>
      </w:rPr>
    </w:lvl>
    <w:lvl w:ilvl="3" w:tplc="A99672B2">
      <w:numFmt w:val="bullet"/>
      <w:lvlText w:val="•"/>
      <w:lvlJc w:val="left"/>
      <w:pPr>
        <w:ind w:left="3717" w:hanging="348"/>
      </w:pPr>
      <w:rPr>
        <w:rFonts w:hint="default"/>
        <w:lang w:val="es-ES" w:eastAsia="en-US" w:bidi="ar-SA"/>
      </w:rPr>
    </w:lvl>
    <w:lvl w:ilvl="4" w:tplc="8EE6A874">
      <w:numFmt w:val="bullet"/>
      <w:lvlText w:val="•"/>
      <w:lvlJc w:val="left"/>
      <w:pPr>
        <w:ind w:left="4269" w:hanging="348"/>
      </w:pPr>
      <w:rPr>
        <w:rFonts w:hint="default"/>
        <w:lang w:val="es-ES" w:eastAsia="en-US" w:bidi="ar-SA"/>
      </w:rPr>
    </w:lvl>
    <w:lvl w:ilvl="5" w:tplc="DD3A8296">
      <w:numFmt w:val="bullet"/>
      <w:lvlText w:val="•"/>
      <w:lvlJc w:val="left"/>
      <w:pPr>
        <w:ind w:left="4822" w:hanging="348"/>
      </w:pPr>
      <w:rPr>
        <w:rFonts w:hint="default"/>
        <w:lang w:val="es-ES" w:eastAsia="en-US" w:bidi="ar-SA"/>
      </w:rPr>
    </w:lvl>
    <w:lvl w:ilvl="6" w:tplc="552E4D8E">
      <w:numFmt w:val="bullet"/>
      <w:lvlText w:val="•"/>
      <w:lvlJc w:val="left"/>
      <w:pPr>
        <w:ind w:left="5374" w:hanging="348"/>
      </w:pPr>
      <w:rPr>
        <w:rFonts w:hint="default"/>
        <w:lang w:val="es-ES" w:eastAsia="en-US" w:bidi="ar-SA"/>
      </w:rPr>
    </w:lvl>
    <w:lvl w:ilvl="7" w:tplc="9E92B6CC">
      <w:numFmt w:val="bullet"/>
      <w:lvlText w:val="•"/>
      <w:lvlJc w:val="left"/>
      <w:pPr>
        <w:ind w:left="5926" w:hanging="348"/>
      </w:pPr>
      <w:rPr>
        <w:rFonts w:hint="default"/>
        <w:lang w:val="es-ES" w:eastAsia="en-US" w:bidi="ar-SA"/>
      </w:rPr>
    </w:lvl>
    <w:lvl w:ilvl="8" w:tplc="4E84B778">
      <w:numFmt w:val="bullet"/>
      <w:lvlText w:val="•"/>
      <w:lvlJc w:val="left"/>
      <w:pPr>
        <w:ind w:left="6479" w:hanging="348"/>
      </w:pPr>
      <w:rPr>
        <w:rFonts w:hint="default"/>
        <w:lang w:val="es-ES" w:eastAsia="en-US" w:bidi="ar-SA"/>
      </w:rPr>
    </w:lvl>
  </w:abstractNum>
  <w:abstractNum w:abstractNumId="12" w15:restartNumberingAfterBreak="0">
    <w:nsid w:val="752E3A1E"/>
    <w:multiLevelType w:val="hybridMultilevel"/>
    <w:tmpl w:val="98347C4A"/>
    <w:lvl w:ilvl="0" w:tplc="C6CC064A">
      <w:start w:val="1"/>
      <w:numFmt w:val="upperRoman"/>
      <w:lvlText w:val="%1."/>
      <w:lvlJc w:val="left"/>
      <w:pPr>
        <w:ind w:left="2214" w:hanging="348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C57EEAD2">
      <w:numFmt w:val="bullet"/>
      <w:lvlText w:val="•"/>
      <w:lvlJc w:val="left"/>
      <w:pPr>
        <w:ind w:left="2766" w:hanging="348"/>
      </w:pPr>
      <w:rPr>
        <w:rFonts w:hint="default"/>
        <w:lang w:val="es-ES" w:eastAsia="en-US" w:bidi="ar-SA"/>
      </w:rPr>
    </w:lvl>
    <w:lvl w:ilvl="2" w:tplc="3B661A34">
      <w:numFmt w:val="bullet"/>
      <w:lvlText w:val="•"/>
      <w:lvlJc w:val="left"/>
      <w:pPr>
        <w:ind w:left="3313" w:hanging="348"/>
      </w:pPr>
      <w:rPr>
        <w:rFonts w:hint="default"/>
        <w:lang w:val="es-ES" w:eastAsia="en-US" w:bidi="ar-SA"/>
      </w:rPr>
    </w:lvl>
    <w:lvl w:ilvl="3" w:tplc="B524A610">
      <w:numFmt w:val="bullet"/>
      <w:lvlText w:val="•"/>
      <w:lvlJc w:val="left"/>
      <w:pPr>
        <w:ind w:left="3860" w:hanging="348"/>
      </w:pPr>
      <w:rPr>
        <w:rFonts w:hint="default"/>
        <w:lang w:val="es-ES" w:eastAsia="en-US" w:bidi="ar-SA"/>
      </w:rPr>
    </w:lvl>
    <w:lvl w:ilvl="4" w:tplc="629EC34C">
      <w:numFmt w:val="bullet"/>
      <w:lvlText w:val="•"/>
      <w:lvlJc w:val="left"/>
      <w:pPr>
        <w:ind w:left="4406" w:hanging="348"/>
      </w:pPr>
      <w:rPr>
        <w:rFonts w:hint="default"/>
        <w:lang w:val="es-ES" w:eastAsia="en-US" w:bidi="ar-SA"/>
      </w:rPr>
    </w:lvl>
    <w:lvl w:ilvl="5" w:tplc="AD528F24">
      <w:numFmt w:val="bullet"/>
      <w:lvlText w:val="•"/>
      <w:lvlJc w:val="left"/>
      <w:pPr>
        <w:ind w:left="4953" w:hanging="348"/>
      </w:pPr>
      <w:rPr>
        <w:rFonts w:hint="default"/>
        <w:lang w:val="es-ES" w:eastAsia="en-US" w:bidi="ar-SA"/>
      </w:rPr>
    </w:lvl>
    <w:lvl w:ilvl="6" w:tplc="EDBE33A6">
      <w:numFmt w:val="bullet"/>
      <w:lvlText w:val="•"/>
      <w:lvlJc w:val="left"/>
      <w:pPr>
        <w:ind w:left="5500" w:hanging="348"/>
      </w:pPr>
      <w:rPr>
        <w:rFonts w:hint="default"/>
        <w:lang w:val="es-ES" w:eastAsia="en-US" w:bidi="ar-SA"/>
      </w:rPr>
    </w:lvl>
    <w:lvl w:ilvl="7" w:tplc="D2AA701C">
      <w:numFmt w:val="bullet"/>
      <w:lvlText w:val="•"/>
      <w:lvlJc w:val="left"/>
      <w:pPr>
        <w:ind w:left="6046" w:hanging="348"/>
      </w:pPr>
      <w:rPr>
        <w:rFonts w:hint="default"/>
        <w:lang w:val="es-ES" w:eastAsia="en-US" w:bidi="ar-SA"/>
      </w:rPr>
    </w:lvl>
    <w:lvl w:ilvl="8" w:tplc="7F461080">
      <w:numFmt w:val="bullet"/>
      <w:lvlText w:val="•"/>
      <w:lvlJc w:val="left"/>
      <w:pPr>
        <w:ind w:left="6593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75F7477C"/>
    <w:multiLevelType w:val="hybridMultilevel"/>
    <w:tmpl w:val="2860580C"/>
    <w:lvl w:ilvl="0" w:tplc="4B7AED50">
      <w:start w:val="1"/>
      <w:numFmt w:val="upperRoman"/>
      <w:lvlText w:val="%1."/>
      <w:lvlJc w:val="left"/>
      <w:pPr>
        <w:ind w:left="2063" w:hanging="348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n-US" w:bidi="ar-SA"/>
      </w:rPr>
    </w:lvl>
    <w:lvl w:ilvl="1" w:tplc="BC7A0C66">
      <w:numFmt w:val="bullet"/>
      <w:lvlText w:val="•"/>
      <w:lvlJc w:val="left"/>
      <w:pPr>
        <w:ind w:left="2612" w:hanging="348"/>
      </w:pPr>
      <w:rPr>
        <w:rFonts w:hint="default"/>
        <w:lang w:val="es-ES" w:eastAsia="en-US" w:bidi="ar-SA"/>
      </w:rPr>
    </w:lvl>
    <w:lvl w:ilvl="2" w:tplc="FF3AFED8">
      <w:numFmt w:val="bullet"/>
      <w:lvlText w:val="•"/>
      <w:lvlJc w:val="left"/>
      <w:pPr>
        <w:ind w:left="3164" w:hanging="348"/>
      </w:pPr>
      <w:rPr>
        <w:rFonts w:hint="default"/>
        <w:lang w:val="es-ES" w:eastAsia="en-US" w:bidi="ar-SA"/>
      </w:rPr>
    </w:lvl>
    <w:lvl w:ilvl="3" w:tplc="4942CDCC">
      <w:numFmt w:val="bullet"/>
      <w:lvlText w:val="•"/>
      <w:lvlJc w:val="left"/>
      <w:pPr>
        <w:ind w:left="3717" w:hanging="348"/>
      </w:pPr>
      <w:rPr>
        <w:rFonts w:hint="default"/>
        <w:lang w:val="es-ES" w:eastAsia="en-US" w:bidi="ar-SA"/>
      </w:rPr>
    </w:lvl>
    <w:lvl w:ilvl="4" w:tplc="C098FA54">
      <w:numFmt w:val="bullet"/>
      <w:lvlText w:val="•"/>
      <w:lvlJc w:val="left"/>
      <w:pPr>
        <w:ind w:left="4269" w:hanging="348"/>
      </w:pPr>
      <w:rPr>
        <w:rFonts w:hint="default"/>
        <w:lang w:val="es-ES" w:eastAsia="en-US" w:bidi="ar-SA"/>
      </w:rPr>
    </w:lvl>
    <w:lvl w:ilvl="5" w:tplc="EC3A2EC2">
      <w:numFmt w:val="bullet"/>
      <w:lvlText w:val="•"/>
      <w:lvlJc w:val="left"/>
      <w:pPr>
        <w:ind w:left="4822" w:hanging="348"/>
      </w:pPr>
      <w:rPr>
        <w:rFonts w:hint="default"/>
        <w:lang w:val="es-ES" w:eastAsia="en-US" w:bidi="ar-SA"/>
      </w:rPr>
    </w:lvl>
    <w:lvl w:ilvl="6" w:tplc="16621AE2">
      <w:numFmt w:val="bullet"/>
      <w:lvlText w:val="•"/>
      <w:lvlJc w:val="left"/>
      <w:pPr>
        <w:ind w:left="5374" w:hanging="348"/>
      </w:pPr>
      <w:rPr>
        <w:rFonts w:hint="default"/>
        <w:lang w:val="es-ES" w:eastAsia="en-US" w:bidi="ar-SA"/>
      </w:rPr>
    </w:lvl>
    <w:lvl w:ilvl="7" w:tplc="C0CABF0A">
      <w:numFmt w:val="bullet"/>
      <w:lvlText w:val="•"/>
      <w:lvlJc w:val="left"/>
      <w:pPr>
        <w:ind w:left="5926" w:hanging="348"/>
      </w:pPr>
      <w:rPr>
        <w:rFonts w:hint="default"/>
        <w:lang w:val="es-ES" w:eastAsia="en-US" w:bidi="ar-SA"/>
      </w:rPr>
    </w:lvl>
    <w:lvl w:ilvl="8" w:tplc="986C1692">
      <w:numFmt w:val="bullet"/>
      <w:lvlText w:val="•"/>
      <w:lvlJc w:val="left"/>
      <w:pPr>
        <w:ind w:left="6479" w:hanging="348"/>
      </w:pPr>
      <w:rPr>
        <w:rFonts w:hint="default"/>
        <w:lang w:val="es-ES" w:eastAsia="en-US" w:bidi="ar-SA"/>
      </w:rPr>
    </w:lvl>
  </w:abstractNum>
  <w:num w:numId="1" w16cid:durableId="415172351">
    <w:abstractNumId w:val="7"/>
  </w:num>
  <w:num w:numId="2" w16cid:durableId="1702053745">
    <w:abstractNumId w:val="4"/>
  </w:num>
  <w:num w:numId="3" w16cid:durableId="1648974889">
    <w:abstractNumId w:val="3"/>
  </w:num>
  <w:num w:numId="4" w16cid:durableId="745880946">
    <w:abstractNumId w:val="0"/>
  </w:num>
  <w:num w:numId="5" w16cid:durableId="1898932791">
    <w:abstractNumId w:val="1"/>
  </w:num>
  <w:num w:numId="6" w16cid:durableId="1952976987">
    <w:abstractNumId w:val="12"/>
  </w:num>
  <w:num w:numId="7" w16cid:durableId="1285579872">
    <w:abstractNumId w:val="13"/>
  </w:num>
  <w:num w:numId="8" w16cid:durableId="1807967689">
    <w:abstractNumId w:val="11"/>
  </w:num>
  <w:num w:numId="9" w16cid:durableId="1003704229">
    <w:abstractNumId w:val="5"/>
  </w:num>
  <w:num w:numId="10" w16cid:durableId="1535926514">
    <w:abstractNumId w:val="8"/>
  </w:num>
  <w:num w:numId="11" w16cid:durableId="1383209402">
    <w:abstractNumId w:val="9"/>
  </w:num>
  <w:num w:numId="12" w16cid:durableId="1844660859">
    <w:abstractNumId w:val="10"/>
  </w:num>
  <w:num w:numId="13" w16cid:durableId="1214922996">
    <w:abstractNumId w:val="6"/>
  </w:num>
  <w:num w:numId="14" w16cid:durableId="505559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5599"/>
    <w:rsid w:val="006C5599"/>
    <w:rsid w:val="007F5582"/>
    <w:rsid w:val="00CE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,"/>
  <w:listSeparator w:val=";"/>
  <w14:docId w14:val="50A5FA6F"/>
  <w15:docId w15:val="{F42029E8-F69F-9447-8F46-3D35CA7B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21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227"/>
      <w:ind w:left="2641" w:right="282" w:hanging="2458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7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3793</Words>
  <Characters>20867</Characters>
  <Application>Microsoft Office Word</Application>
  <DocSecurity>0</DocSecurity>
  <Lines>173</Lines>
  <Paragraphs>49</Paragraphs>
  <ScaleCrop>false</ScaleCrop>
  <Company/>
  <LinksUpToDate>false</LinksUpToDate>
  <CharactersWithSpaces>24611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Introduccion Contabilidad_PEC1_Enunciado_2324_1-v2</dc:title>
  <dc:creator>dplana</dc:creator>
  <cp:lastModifiedBy>Raquel Rubí</cp:lastModifiedBy>
  <cp:revision>2</cp:revision>
  <dcterms:created xsi:type="dcterms:W3CDTF">2023-09-30T10:01:00Z</dcterms:created>
  <dcterms:modified xsi:type="dcterms:W3CDTF">2023-09-30T10:16:00Z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LastSaved">
    <vt:filetime>2023-09-30T00:00:00Z</vt:filetime>
  </property>
</Properties>
</file>